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4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990"/>
        <w:gridCol w:w="1457"/>
        <w:gridCol w:w="518"/>
        <w:gridCol w:w="459"/>
        <w:gridCol w:w="459"/>
        <w:gridCol w:w="459"/>
        <w:gridCol w:w="459"/>
        <w:gridCol w:w="459"/>
        <w:gridCol w:w="459"/>
        <w:gridCol w:w="459"/>
        <w:gridCol w:w="661"/>
        <w:gridCol w:w="2369"/>
        <w:gridCol w:w="1553"/>
        <w:gridCol w:w="2073"/>
      </w:tblGrid>
      <w:tr w:rsidR="0017090A" w:rsidRPr="007D59B6" w:rsidTr="004B1958">
        <w:trPr>
          <w:trHeight w:val="376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bookmarkStart w:id="0" w:name="RANGE!A1:L136"/>
            <w:bookmarkStart w:id="1" w:name="_GoBack"/>
            <w:bookmarkEnd w:id="0"/>
            <w:bookmarkEnd w:id="1"/>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Question Type</w:t>
            </w:r>
          </w:p>
        </w:tc>
        <w:tc>
          <w:tcPr>
            <w:tcW w:w="518" w:type="dxa"/>
            <w:shd w:val="clear" w:color="auto" w:fill="auto"/>
            <w:noWrap/>
            <w:textDirection w:val="btLr"/>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Difficulty</w:t>
            </w:r>
          </w:p>
        </w:tc>
        <w:tc>
          <w:tcPr>
            <w:tcW w:w="459" w:type="dxa"/>
            <w:shd w:val="clear" w:color="auto" w:fill="auto"/>
            <w:noWrap/>
            <w:textDirection w:val="btLr"/>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LO1: DM, DL, Manuf. overhead</w:t>
            </w:r>
          </w:p>
        </w:tc>
        <w:tc>
          <w:tcPr>
            <w:tcW w:w="459" w:type="dxa"/>
            <w:shd w:val="clear" w:color="auto" w:fill="auto"/>
            <w:noWrap/>
            <w:textDirection w:val="btLr"/>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LO2: Period and product costs</w:t>
            </w:r>
          </w:p>
        </w:tc>
        <w:tc>
          <w:tcPr>
            <w:tcW w:w="459" w:type="dxa"/>
            <w:shd w:val="clear" w:color="auto" w:fill="auto"/>
            <w:noWrap/>
            <w:textDirection w:val="btLr"/>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LO3: Variable, fixed, and mixed costs</w:t>
            </w:r>
          </w:p>
        </w:tc>
        <w:tc>
          <w:tcPr>
            <w:tcW w:w="459" w:type="dxa"/>
            <w:shd w:val="clear" w:color="auto" w:fill="auto"/>
            <w:noWrap/>
            <w:textDirection w:val="btLr"/>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LO4: High-low method</w:t>
            </w:r>
          </w:p>
        </w:tc>
        <w:tc>
          <w:tcPr>
            <w:tcW w:w="459" w:type="dxa"/>
            <w:shd w:val="clear" w:color="auto" w:fill="auto"/>
            <w:noWrap/>
            <w:textDirection w:val="btLr"/>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LO5: Income statement formats</w:t>
            </w:r>
          </w:p>
        </w:tc>
        <w:tc>
          <w:tcPr>
            <w:tcW w:w="459" w:type="dxa"/>
            <w:shd w:val="clear" w:color="auto" w:fill="auto"/>
            <w:noWrap/>
            <w:textDirection w:val="btLr"/>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LO6: Direct and indirect costs</w:t>
            </w:r>
          </w:p>
        </w:tc>
        <w:tc>
          <w:tcPr>
            <w:tcW w:w="459" w:type="dxa"/>
            <w:shd w:val="clear" w:color="auto" w:fill="auto"/>
            <w:noWrap/>
            <w:textDirection w:val="btLr"/>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LO7: Decision-making cost classifications</w:t>
            </w:r>
          </w:p>
        </w:tc>
        <w:tc>
          <w:tcPr>
            <w:tcW w:w="661" w:type="dxa"/>
            <w:shd w:val="clear" w:color="auto" w:fill="auto"/>
            <w:noWrap/>
            <w:textDirection w:val="btLr"/>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Professional Exam Adapted</w:t>
            </w:r>
          </w:p>
        </w:tc>
        <w:tc>
          <w:tcPr>
            <w:tcW w:w="236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ID</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Origin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CMA/CPA origin</w:t>
            </w: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8/e:ATB2-2</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David Keyes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3/e:2-TF9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3/e:2-TF11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1/e:Exam#1-I10</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3/e:2-TF5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3/e:2-TF13</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1/e:Exam#1-I6</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8/e:ATB2-1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David Keyes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3/e:2-TF4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8/e:ATB2-6</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David Keyes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4/e:30</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 5-7</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 5-6</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4/e: 5-251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2/e: 4-3</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2/e: 4-1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3-15-2010 TF A</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8/e:ATB6-07</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David Keyes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2/e: 4-9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20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3/14/2010 A1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21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3/14/2010 C2</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22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3/14/2010 E1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23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3/14/2010 G2</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24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3/14/2010 J1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25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3/14/2010 L2</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26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4/6/97C</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27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4/6/97D</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28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4/6/97E</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29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T/F</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8/e:ATB2-9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David Keyes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5"/>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30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8/e: ATB2-13</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David Keyes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31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5/e: 2-58</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32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5/e: 2-27</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33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5/e: 2-70</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34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4/e: 50</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35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 2-MC8</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36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 2-MC7</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37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8/e: ATB2-14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David Keyes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38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4/e: 43</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39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4/e: 84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40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4/e: 44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41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 2-MC6</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42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LD9e:CH02Q13</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 xml:space="preserve">Larry </w:t>
            </w:r>
            <w:proofErr w:type="spellStart"/>
            <w:r w:rsidRPr="007D59B6">
              <w:rPr>
                <w:rFonts w:ascii="Arial" w:eastAsia="Times New Roman" w:hAnsi="Arial" w:cs="Arial"/>
                <w:sz w:val="20"/>
                <w:szCs w:val="20"/>
              </w:rPr>
              <w:t>Deppe</w:t>
            </w:r>
            <w:proofErr w:type="spellEnd"/>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43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CMA</w:t>
            </w: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CMA,6/96,Part3,Q18</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CMA</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CMA,6/96,Part3,Q18</w:t>
            </w: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44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5/e: 2-29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45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5/e: 2-36</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46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3-15-2010 TF B</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47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8/e: ATB2-18</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David Keyes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48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3-15-2010 TF C</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49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4/e: 5-295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50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5/e: 5-16</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51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5/e: 5-17</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52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4/6/97B</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53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2/e: 2-MC12</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54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 2-MC10</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55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Conceptual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CMA</w:t>
            </w: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CMA,6/96,Part4,Q19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CMA</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CMA,6/96,Part4,Q19</w:t>
            </w: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56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New,11/9/95,D9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57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New,11/9/95,E9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58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New,11/9/95,C9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59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New,11/8/95,A8</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60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New,11/9/95,B9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61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LD9e:CH02Q11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 xml:space="preserve">Larry </w:t>
            </w:r>
            <w:proofErr w:type="spellStart"/>
            <w:r w:rsidRPr="007D59B6">
              <w:rPr>
                <w:rFonts w:ascii="Arial" w:eastAsia="Times New Roman" w:hAnsi="Arial" w:cs="Arial"/>
                <w:sz w:val="20"/>
                <w:szCs w:val="20"/>
              </w:rPr>
              <w:t>Deppe</w:t>
            </w:r>
            <w:proofErr w:type="spellEnd"/>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62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SPI5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63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SPG5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64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SPB5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65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SPC5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66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SPE5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67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SPD5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68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SPH5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69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SPF5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70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SPA5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71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LD9e:CH05Q7</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 xml:space="preserve">Larry </w:t>
            </w:r>
            <w:proofErr w:type="spellStart"/>
            <w:r w:rsidRPr="007D59B6">
              <w:rPr>
                <w:rFonts w:ascii="Arial" w:eastAsia="Times New Roman" w:hAnsi="Arial" w:cs="Arial"/>
                <w:sz w:val="20"/>
                <w:szCs w:val="20"/>
              </w:rPr>
              <w:t>Deppe</w:t>
            </w:r>
            <w:proofErr w:type="spellEnd"/>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72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5/e: 5-35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73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11/e: ATB 5-30</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Antoinette Clegg</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74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1/e: Achievement-6</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75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8/22/2004 Single MC K4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76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5/e: 5-63</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77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4/e: 5-266</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78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8/22/2004 Single MC I4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79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1/e: 5-9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80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1/e: Achievement-8</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81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8/22/2004 Single MC J4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82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08/21/2004 Single MC C4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83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08/21/2004 Single MC A4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84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11/e: ATB 5-25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Antoinette Clegg</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85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3/e: 5-9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86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2/e: 4-5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87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08/21/2004 Single MC B4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88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LD9e:CH05Q4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 xml:space="preserve">Larry </w:t>
            </w:r>
            <w:proofErr w:type="spellStart"/>
            <w:r w:rsidRPr="007D59B6">
              <w:rPr>
                <w:rFonts w:ascii="Arial" w:eastAsia="Times New Roman" w:hAnsi="Arial" w:cs="Arial"/>
                <w:sz w:val="20"/>
                <w:szCs w:val="20"/>
              </w:rPr>
              <w:t>Deppe</w:t>
            </w:r>
            <w:proofErr w:type="spellEnd"/>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89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New,11/9/95,H9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90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New,11/9/95,G9</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2-1</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91-93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P4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2-2</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94-96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O4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2-3</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97-98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E4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lastRenderedPageBreak/>
              <w:t>2-4</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99-100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M4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2-5</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101-103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MPC5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2-6</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104-106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MPB4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2-7</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107-109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 12-23-2002 MPA5</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2-8</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110-111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8/22/2004 Multi MC L4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2-9</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112-113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8/22/2004 Multi MC K4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2-10</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114-115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U4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2-11</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116-117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R4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2-12</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118-119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S4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2-13</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120-121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T4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2-14</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122-123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8/22/2004 Multi MC J4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2-15</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124-125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8/20/2004 Multi MC B4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2-16</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126-127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8/21/2004 Multi MC C4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2-17</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128-129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8/20/2004  Multi MC A4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2-18</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130-132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M-H</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LD9e:CH05Q14-16</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 xml:space="preserve">Larry </w:t>
            </w:r>
            <w:proofErr w:type="spellStart"/>
            <w:r w:rsidRPr="007D59B6">
              <w:rPr>
                <w:rFonts w:ascii="Arial" w:eastAsia="Times New Roman" w:hAnsi="Arial" w:cs="Arial"/>
                <w:sz w:val="20"/>
                <w:szCs w:val="20"/>
              </w:rPr>
              <w:t>Deppe</w:t>
            </w:r>
            <w:proofErr w:type="spellEnd"/>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2-19</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133-134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3-15-2010 Multi MC C1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2-20</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135-136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3-15-2010 Multi MC A1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2-21</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137-138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3-15-2010 Multi MC B1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2-22</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139-140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3-15-2010 Multi MC D1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2-23</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141-142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N4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2-24</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143-144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AA4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2-25</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145-146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Z4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2-26</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147-149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W4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2-27</w:t>
            </w: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150-152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Multipart M/C</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Multi MC V4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153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1/</w:t>
            </w:r>
            <w:proofErr w:type="spellStart"/>
            <w:r w:rsidRPr="007D59B6">
              <w:rPr>
                <w:rFonts w:ascii="Arial" w:eastAsia="Times New Roman" w:hAnsi="Arial" w:cs="Arial"/>
                <w:sz w:val="20"/>
                <w:szCs w:val="20"/>
              </w:rPr>
              <w:t>e:Exam</w:t>
            </w:r>
            <w:proofErr w:type="spellEnd"/>
            <w:r w:rsidRPr="007D59B6">
              <w:rPr>
                <w:rFonts w:ascii="Arial" w:eastAsia="Times New Roman" w:hAnsi="Arial" w:cs="Arial"/>
                <w:sz w:val="20"/>
                <w:szCs w:val="20"/>
              </w:rPr>
              <w:t xml:space="preserve"> #1-III</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154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2/e:2-P2-2</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155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Problem F4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156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Problem E4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157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5/e:5-56</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Authors</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158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8/22/2004 Problem L4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159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8/22/2004 Problem M4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160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8/4/2004 Problem N3</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161</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8/4/2004 Problem M4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162</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8/21/2004 Problem B4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163</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8/21/2004 Problem A4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164</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8/21/2004 Problem C4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165</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8/3/2004 Problem D4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166</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3-15-2010 Problem B1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167</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3-15-2010 Problem D1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168</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3-15-2010 Problem C1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169</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M</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3-15-2010 Problem A1</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r w:rsidR="0017090A" w:rsidRPr="007D59B6" w:rsidTr="004B1958">
        <w:trPr>
          <w:trHeight w:val="259"/>
        </w:trPr>
        <w:tc>
          <w:tcPr>
            <w:tcW w:w="645"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c>
          <w:tcPr>
            <w:tcW w:w="990"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170</w:t>
            </w:r>
          </w:p>
        </w:tc>
        <w:tc>
          <w:tcPr>
            <w:tcW w:w="1457"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Problem</w:t>
            </w:r>
          </w:p>
        </w:tc>
        <w:tc>
          <w:tcPr>
            <w:tcW w:w="518"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E</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r w:rsidRPr="007D59B6">
              <w:rPr>
                <w:rFonts w:ascii="Arial" w:eastAsia="Times New Roman" w:hAnsi="Arial" w:cs="Arial"/>
                <w:sz w:val="20"/>
                <w:szCs w:val="20"/>
              </w:rPr>
              <w:t>x</w:t>
            </w:r>
          </w:p>
        </w:tc>
        <w:tc>
          <w:tcPr>
            <w:tcW w:w="459"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661" w:type="dxa"/>
            <w:shd w:val="clear" w:color="auto" w:fill="auto"/>
            <w:noWrap/>
            <w:vAlign w:val="bottom"/>
            <w:hideMark/>
          </w:tcPr>
          <w:p w:rsidR="0017090A" w:rsidRPr="007D59B6" w:rsidRDefault="0017090A" w:rsidP="004B1958">
            <w:pPr>
              <w:spacing w:after="0" w:line="240" w:lineRule="auto"/>
              <w:jc w:val="center"/>
              <w:rPr>
                <w:rFonts w:ascii="Arial" w:eastAsia="Times New Roman" w:hAnsi="Arial" w:cs="Arial"/>
                <w:sz w:val="20"/>
                <w:szCs w:val="20"/>
              </w:rPr>
            </w:pPr>
          </w:p>
        </w:tc>
        <w:tc>
          <w:tcPr>
            <w:tcW w:w="2369"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8/4/2004 Problem O4</w:t>
            </w:r>
          </w:p>
        </w:tc>
        <w:tc>
          <w:tcPr>
            <w:tcW w:w="155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r w:rsidRPr="007D59B6">
              <w:rPr>
                <w:rFonts w:ascii="Arial" w:eastAsia="Times New Roman" w:hAnsi="Arial" w:cs="Arial"/>
                <w:sz w:val="20"/>
                <w:szCs w:val="20"/>
              </w:rPr>
              <w:t>E.N.</w:t>
            </w:r>
          </w:p>
        </w:tc>
        <w:tc>
          <w:tcPr>
            <w:tcW w:w="2073" w:type="dxa"/>
            <w:shd w:val="clear" w:color="auto" w:fill="auto"/>
            <w:noWrap/>
            <w:vAlign w:val="bottom"/>
            <w:hideMark/>
          </w:tcPr>
          <w:p w:rsidR="0017090A" w:rsidRPr="007D59B6" w:rsidRDefault="0017090A" w:rsidP="004B1958">
            <w:pPr>
              <w:spacing w:after="0" w:line="240" w:lineRule="auto"/>
              <w:rPr>
                <w:rFonts w:ascii="Arial" w:eastAsia="Times New Roman" w:hAnsi="Arial" w:cs="Arial"/>
                <w:sz w:val="20"/>
                <w:szCs w:val="20"/>
              </w:rPr>
            </w:pPr>
          </w:p>
        </w:tc>
      </w:tr>
    </w:tbl>
    <w:p w:rsidR="007D59B6" w:rsidRDefault="007D59B6" w:rsidP="005A3037">
      <w:pPr>
        <w:spacing w:before="372" w:after="0"/>
        <w:jc w:val="right"/>
        <w:rPr>
          <w:rFonts w:ascii="Arial Unicode MS" w:eastAsia="Arial Unicode MS" w:hAnsi="Arial Unicode MS" w:cs="Arial Unicode MS"/>
          <w:color w:val="000000"/>
          <w:sz w:val="28"/>
        </w:rPr>
        <w:sectPr w:rsidR="007D59B6" w:rsidSect="007D59B6">
          <w:footerReference w:type="default" r:id="rId7"/>
          <w:pgSz w:w="15840" w:h="12240" w:orient="landscape"/>
          <w:pgMar w:top="1800" w:right="1440" w:bottom="1440" w:left="1440" w:header="720" w:footer="720" w:gutter="0"/>
          <w:cols w:space="720"/>
          <w:docGrid w:linePitch="299"/>
        </w:sectPr>
      </w:pPr>
    </w:p>
    <w:p w:rsidR="005A3037" w:rsidRDefault="005A3037" w:rsidP="005A3037">
      <w:pPr>
        <w:spacing w:before="372" w:after="0"/>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lastRenderedPageBreak/>
        <w:t>Chapter 02</w:t>
      </w:r>
    </w:p>
    <w:p w:rsidR="002E7B09" w:rsidRDefault="005A3037" w:rsidP="005A3037">
      <w:pPr>
        <w:spacing w:before="372" w:after="0"/>
        <w:jc w:val="right"/>
      </w:pPr>
      <w:r>
        <w:rPr>
          <w:rFonts w:ascii="Arial Unicode MS" w:eastAsia="Arial Unicode MS" w:hAnsi="Arial Unicode MS" w:cs="Arial Unicode MS"/>
          <w:color w:val="000000"/>
          <w:sz w:val="28"/>
        </w:rPr>
        <w:t>Managerial Accounting and Cost Concepts</w:t>
      </w:r>
    </w:p>
    <w:p w:rsidR="002E7B09" w:rsidRDefault="005A3037">
      <w:pPr>
        <w:spacing w:after="0"/>
      </w:pPr>
      <w:r>
        <w:rPr>
          <w:rFonts w:ascii="Arial Unicode MS" w:eastAsia="Arial Unicode MS" w:hAnsi="Arial Unicode MS" w:cs="Arial Unicode MS"/>
          <w:color w:val="000000"/>
          <w:sz w:val="18"/>
        </w:rPr>
        <w:t> </w:t>
      </w:r>
    </w:p>
    <w:p w:rsidR="002E7B09" w:rsidRDefault="005A303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Direct material costs are generally variable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Property taxes and insurance premiums paid on a factory building are examples of manufacturing overhead.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Manufacturing overhead combined with direct materials is known as conversion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All costs incurred in a merchandising firm are considered to be period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Depreciation is always considered a product cost for external financial reporting purposes in a manufacturing firm.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external financial reports, factory utilities costs may be included in an asset account on the balance sheet at the end of the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Advertising costs are considered product costs for external financial reports because they are incurred in order to promote specific products.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Selling and administrative expenses are product costs under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 variable cost is a cost whose cost per unit varies as the activity level rises and falls.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When the level of activity increases, total variable cost will increase.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 decrease in production will ordinarily result in an increase in fixed production costs per unit.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Automation results in a shift away from variable costs toward more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order for a cost to be variable it must vary with either units produced or units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concept of the relevant range does not apply to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Indirect costs, such as manufacturing overhead, are always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Discretionary fixed costs arise from annual decisions by management to spend in certain fixed cost areas.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Even if operations are interrupted or cut back, committed fixed costs remain largely unchanged in the short term because the costs of restoring them later are likely to be far greater than any short-run savings that might be realized.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Committed fixed costs are fixed costs that are not controllable.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 mixed cost is partially variable and partially fixed.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20.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Traditional format income statements are prepared primarily for external reporting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21.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In a contribution format income statement, </w:t>
            </w:r>
            <w:proofErr w:type="gramStart"/>
            <w:r>
              <w:rPr>
                <w:rFonts w:ascii="Arial Unicode MS" w:eastAsia="Arial Unicode MS" w:hAnsi="Arial Unicode MS" w:cs="Arial Unicode MS"/>
                <w:color w:val="000000"/>
                <w:sz w:val="20"/>
              </w:rPr>
              <w:t>sales minus cost of goods sold equals</w:t>
            </w:r>
            <w:proofErr w:type="gramEnd"/>
            <w:r>
              <w:rPr>
                <w:rFonts w:ascii="Arial Unicode MS" w:eastAsia="Arial Unicode MS" w:hAnsi="Arial Unicode MS" w:cs="Arial Unicode MS"/>
                <w:color w:val="000000"/>
                <w:sz w:val="20"/>
              </w:rPr>
              <w:t xml:space="preserve"> the gross margin.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22.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a traditional format income statement for a merchandising company, the cost of goods sold reports the product costs attached to the merchandise sold during the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23.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Although the contribution format income statement is useful for external reporting purposes, it has serious limitations when used for internal purposes because it does not distinguish between fixed and variable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24.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a contribution format income statement for a merchandising company, cost of goods sold is a variable cost that gets included in the "Variable expenses" portion of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25.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traditional format income statement is used as an internal planning and decision-making tool. Its emphasis on cost behavior aids cost-volume-profit analysis, management performance appraisals, and budgeting.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26.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would typically be considered indirect costs of manufacturing a particular Boeing 747 to be delivered to Singapore Airlines: electricity to run production equipment, the factory manager's salary, and the cost of the General Electric jet engines installed on the aircraft.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27.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costs should be considered direct costs of providing delivery room services to a particular mother and her baby: the costs of drugs administered in the operating room, the attending physician's fees, and a portion of the liability insurance carried by the hospital to cover the delivery room.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28.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costs should be considered by a law firm to be indirect costs of defending a particular client in court: rent on the law firm's offices, the law firm's receptionist's wages, the costs of heating the law firm's offices, and the depreciation on the personal computer in the office of the attorney who has been assigned the client.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29.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any decision making situation, sunk costs are irrelevant and should be ignored.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True    False</w:t>
            </w:r>
          </w:p>
        </w:tc>
      </w:tr>
    </w:tbl>
    <w:p w:rsidR="002E7B09" w:rsidRDefault="005A3037">
      <w:pPr>
        <w:keepLines/>
        <w:spacing w:after="0"/>
      </w:pPr>
      <w:r>
        <w:rPr>
          <w:rFonts w:ascii="Arial Unicode MS" w:eastAsia="Arial Unicode MS" w:hAnsi="Arial Unicode MS" w:cs="Arial Unicode MS"/>
          <w:color w:val="000000"/>
          <w:sz w:val="18"/>
        </w:rPr>
        <w:t> </w:t>
      </w:r>
    </w:p>
    <w:p w:rsidR="002E7B09" w:rsidRDefault="005A3037">
      <w:pPr>
        <w:spacing w:after="0"/>
      </w:pPr>
      <w:r>
        <w:rPr>
          <w:rFonts w:ascii="Arial Unicode MS" w:eastAsia="Arial Unicode MS" w:hAnsi="Arial Unicode MS" w:cs="Arial Unicode MS"/>
          <w:color w:val="000000"/>
          <w:sz w:val="18"/>
        </w:rPr>
        <w:t> </w:t>
      </w:r>
    </w:p>
    <w:p w:rsidR="002E7B09" w:rsidRDefault="005A303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30.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For a lamp manufacturing company, the cost of the insurance on its vehicles that deliver lamps to customers is best described as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7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prime</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6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manufacturing</w:t>
                  </w:r>
                  <w:proofErr w:type="gramEnd"/>
                  <w:r>
                    <w:rPr>
                      <w:rFonts w:ascii="Arial Unicode MS" w:eastAsia="Arial Unicode MS" w:hAnsi="Arial Unicode MS" w:cs="Arial Unicode MS"/>
                      <w:color w:val="000000"/>
                      <w:sz w:val="20"/>
                    </w:rPr>
                    <w:t xml:space="preserve"> overhead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3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period</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50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differential</w:t>
                  </w:r>
                  <w:proofErr w:type="gramEnd"/>
                  <w:r>
                    <w:rPr>
                      <w:rFonts w:ascii="Arial Unicode MS" w:eastAsia="Arial Unicode MS" w:hAnsi="Arial Unicode MS" w:cs="Arial Unicode MS"/>
                      <w:color w:val="000000"/>
                      <w:sz w:val="20"/>
                    </w:rPr>
                    <w:t xml:space="preserve"> (incremental) cost of a lamp.</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31.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cost of leasing production equipment is classified as: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CC22B80" wp14:editId="700BB9CE">
                  <wp:extent cx="1992085" cy="838200"/>
                  <wp:effectExtent l="0" t="0" r="0" b="0"/>
                  <wp:docPr id="1" name="http://ezto.mhhmdemo.mcgraw-hill.com/hurix_bne/13487483788308812578.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487483788308812578.tp4?REQUEST=SHOWmedia&amp;media=image002PRINT.png"/>
                          <pic:cNvPicPr/>
                        </pic:nvPicPr>
                        <pic:blipFill>
                          <a:blip r:embed="rId8" cstate="email">
                            <a:extLst>
                              <a:ext uri="{28A0092B-C50C-407E-A947-70E740481C1C}">
                                <a14:useLocalDpi xmlns:a14="http://schemas.microsoft.com/office/drawing/2010/main"/>
                              </a:ext>
                            </a:extLst>
                          </a:blip>
                          <a:stretch/>
                        </pic:blipFill>
                        <pic:spPr>
                          <a:xfrm>
                            <a:off x="0" y="0"/>
                            <a:ext cx="1992085" cy="8382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A</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B</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9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C</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9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D</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32.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wages of factory maintenance personnel would usually be considered to be: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CE41670" wp14:editId="253D913E">
                  <wp:extent cx="2231571" cy="1023257"/>
                  <wp:effectExtent l="0" t="0" r="0" b="0"/>
                  <wp:docPr id="2" name="http://ezto.mhhmdemo.mcgraw-hill.com/hurix_bne/13487483788308812578.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ezto.mhhmdemo.mcgraw-hill.com/hurix_bne/13487483788308812578.tp4?REQUEST=SHOWmedia&amp;media=image004PRINT.png"/>
                          <pic:cNvPicPr/>
                        </pic:nvPicPr>
                        <pic:blipFill>
                          <a:blip r:embed="rId9" cstate="email">
                            <a:extLst>
                              <a:ext uri="{28A0092B-C50C-407E-A947-70E740481C1C}">
                                <a14:useLocalDpi xmlns:a14="http://schemas.microsoft.com/office/drawing/2010/main"/>
                              </a:ext>
                            </a:extLst>
                          </a:blip>
                          <a:stretch/>
                        </pic:blipFill>
                        <pic:spPr>
                          <a:xfrm>
                            <a:off x="0" y="0"/>
                            <a:ext cx="2231571" cy="10232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A</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B</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9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C</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9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D</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33.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Manufacturing overhead consists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1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manufacturing costs.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4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materials but not indirect labor.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64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manufacturing costs, except direct materials and direct labor.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4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labor but not indirect materials.</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34.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Which of the following should NOT be included as part of manufacturing overhead at a company that makes office furniture?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36"/>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sheet</w:t>
                  </w:r>
                  <w:proofErr w:type="gramEnd"/>
                  <w:r>
                    <w:rPr>
                      <w:rFonts w:ascii="Arial Unicode MS" w:eastAsia="Arial Unicode MS" w:hAnsi="Arial Unicode MS" w:cs="Arial Unicode MS"/>
                      <w:color w:val="000000"/>
                      <w:sz w:val="20"/>
                    </w:rPr>
                    <w:t xml:space="preserve"> steel in a file cabinet made by the company.</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45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manufacturing</w:t>
                  </w:r>
                  <w:proofErr w:type="gramEnd"/>
                  <w:r>
                    <w:rPr>
                      <w:rFonts w:ascii="Arial Unicode MS" w:eastAsia="Arial Unicode MS" w:hAnsi="Arial Unicode MS" w:cs="Arial Unicode MS"/>
                      <w:color w:val="000000"/>
                      <w:sz w:val="20"/>
                    </w:rPr>
                    <w:t xml:space="preserve"> equipment depreciation.</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idle</w:t>
                  </w:r>
                  <w:proofErr w:type="gramEnd"/>
                  <w:r>
                    <w:rPr>
                      <w:rFonts w:ascii="Arial Unicode MS" w:eastAsia="Arial Unicode MS" w:hAnsi="Arial Unicode MS" w:cs="Arial Unicode MS"/>
                      <w:color w:val="000000"/>
                      <w:sz w:val="20"/>
                    </w:rPr>
                    <w:t xml:space="preserve"> time for direct labor.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8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taxes</w:t>
                  </w:r>
                  <w:proofErr w:type="gramEnd"/>
                  <w:r>
                    <w:rPr>
                      <w:rFonts w:ascii="Arial Unicode MS" w:eastAsia="Arial Unicode MS" w:hAnsi="Arial Unicode MS" w:cs="Arial Unicode MS"/>
                      <w:color w:val="000000"/>
                      <w:sz w:val="20"/>
                    </w:rPr>
                    <w:t xml:space="preserve"> on a factory building.</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35.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Which of the following costs would not be included as part of manufacturing overhead?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51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Insurance on sales vehicles.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38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Depreciation of production equipment.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247"/>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Lubricants for production equipment.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7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Direct labor overtime premium.</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36.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Conversion cost consists of which of the 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6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Manufacturing overhead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30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Direct materials and direct labor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Direct labor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10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Direct labor and manufacturing overhead cost.</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37.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advertising costs that Pepsi incurred to air its commercials during the Super Bowl can best be described as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7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46"/>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product</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97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prime</w:t>
                  </w:r>
                  <w:proofErr w:type="gramEnd"/>
                  <w:r>
                    <w:rPr>
                      <w:rFonts w:ascii="Arial Unicode MS" w:eastAsia="Arial Unicode MS" w:hAnsi="Arial Unicode MS" w:cs="Arial Unicode MS"/>
                      <w:color w:val="000000"/>
                      <w:sz w:val="20"/>
                    </w:rPr>
                    <w:t xml:space="preserve"> cost.</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38.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Each of the following would be a period cost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24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salary of the company president's secretary.</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42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 of a general accounting office.</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37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depreciation</w:t>
                  </w:r>
                  <w:proofErr w:type="gramEnd"/>
                  <w:r>
                    <w:rPr>
                      <w:rFonts w:ascii="Arial Unicode MS" w:eastAsia="Arial Unicode MS" w:hAnsi="Arial Unicode MS" w:cs="Arial Unicode MS"/>
                      <w:color w:val="000000"/>
                      <w:sz w:val="20"/>
                    </w:rPr>
                    <w:t xml:space="preserve"> of a machine used in manufacturing.</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73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sales</w:t>
                  </w:r>
                  <w:proofErr w:type="gramEnd"/>
                  <w:r>
                    <w:rPr>
                      <w:rFonts w:ascii="Arial Unicode MS" w:eastAsia="Arial Unicode MS" w:hAnsi="Arial Unicode MS" w:cs="Arial Unicode MS"/>
                      <w:color w:val="000000"/>
                      <w:sz w:val="20"/>
                    </w:rPr>
                    <w:t xml:space="preserve"> commissions.</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39.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Which of the following costs is an example of a period rather than a product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436"/>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Depreciation on production equipment.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1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Wages of salespersons.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60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Wages of production machine operators.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19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Insurance on production equipment.</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40.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Which of the following would be considered a product cost for external financial reporting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4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Cost of a warehouse used to store finished goods.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26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Cost of guided public tours through the company's facilities.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11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Cost of travel necessary to sell the manufactured product.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39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Cost of sand spread on the factory floor to absorb oil from manufacturing machines.</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41.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Which of the following would NOT be treated as a product cost for external financial reporting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02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Depreciation on a factory building.</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4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Salaries of factory workers.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41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Indirect labor in the factory.</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57"/>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Advertising expenses.</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42.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salary of the president of a manufacturing company would be classified as which of the 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Product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Period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157"/>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Manufacturing overhead</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Direct labor</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43.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Conversion costs do NOT include: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46"/>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depreciation</w:t>
                  </w:r>
                  <w:proofErr w:type="gramEnd"/>
                  <w:r>
                    <w:rPr>
                      <w:rFonts w:ascii="Arial Unicode MS" w:eastAsia="Arial Unicode MS" w:hAnsi="Arial Unicode MS" w:cs="Arial Unicode MS"/>
                      <w:color w:val="000000"/>
                      <w:sz w:val="20"/>
                    </w:rPr>
                    <w: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direct</w:t>
                  </w:r>
                  <w:proofErr w:type="gramEnd"/>
                  <w:r>
                    <w:rPr>
                      <w:rFonts w:ascii="Arial Unicode MS" w:eastAsia="Arial Unicode MS" w:hAnsi="Arial Unicode MS" w:cs="Arial Unicode MS"/>
                      <w:color w:val="000000"/>
                      <w:sz w:val="20"/>
                    </w:rPr>
                    <w:t xml:space="preserve"> materials.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labor.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6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materials.</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44.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Last month, when 10,000 units of a product were manufactured, the cost per unit was $60. At this level of activity, variable costs are 50% of total unit costs. If 10,500 units are manufactured next month and cost behavior patterns remain unchanged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65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variable cost will remain unchanged.</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79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costs will increase in total.</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046"/>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 per unit will increase.</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79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cost per unit will decrease.</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45.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Variable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43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increases</w:t>
                  </w:r>
                  <w:proofErr w:type="gramEnd"/>
                  <w:r>
                    <w:rPr>
                      <w:rFonts w:ascii="Arial Unicode MS" w:eastAsia="Arial Unicode MS" w:hAnsi="Arial Unicode MS" w:cs="Arial Unicode MS"/>
                      <w:color w:val="000000"/>
                      <w:sz w:val="20"/>
                    </w:rPr>
                    <w:t xml:space="preserve"> on a per unit basis as the number of units produced increases.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10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remains</w:t>
                  </w:r>
                  <w:proofErr w:type="gramEnd"/>
                  <w:r>
                    <w:rPr>
                      <w:rFonts w:ascii="Arial Unicode MS" w:eastAsia="Arial Unicode MS" w:hAnsi="Arial Unicode MS" w:cs="Arial Unicode MS"/>
                      <w:color w:val="000000"/>
                      <w:sz w:val="20"/>
                    </w:rPr>
                    <w:t xml:space="preserve"> constant on a per unit basis as the number of units produced increases.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5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remains</w:t>
                  </w:r>
                  <w:proofErr w:type="gramEnd"/>
                  <w:r>
                    <w:rPr>
                      <w:rFonts w:ascii="Arial Unicode MS" w:eastAsia="Arial Unicode MS" w:hAnsi="Arial Unicode MS" w:cs="Arial Unicode MS"/>
                      <w:color w:val="000000"/>
                      <w:sz w:val="20"/>
                    </w:rPr>
                    <w:t xml:space="preserve"> the same in total as production increases.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50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decreases</w:t>
                  </w:r>
                  <w:proofErr w:type="gramEnd"/>
                  <w:r>
                    <w:rPr>
                      <w:rFonts w:ascii="Arial Unicode MS" w:eastAsia="Arial Unicode MS" w:hAnsi="Arial Unicode MS" w:cs="Arial Unicode MS"/>
                      <w:color w:val="000000"/>
                      <w:sz w:val="20"/>
                    </w:rPr>
                    <w:t xml:space="preserve"> on a per unit basis as the number of units produced increases.</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46.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Which of the following statements regarding fixed costs is incorrect?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04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Expressing fixed costs on a per unit basis usually is the best approach for decision making.</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14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Fixed costs expressed on a per unit basis will decrease with increases in activity.</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89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Total fixed costs are constant within the relevant range.</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14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Fixed costs expressed on a per unit basis will increase with decreases in activity.</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47.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salary paid to the production manager in a factory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346"/>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variable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6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part</w:t>
                  </w:r>
                  <w:proofErr w:type="gramEnd"/>
                  <w:r>
                    <w:rPr>
                      <w:rFonts w:ascii="Arial Unicode MS" w:eastAsia="Arial Unicode MS" w:hAnsi="Arial Unicode MS" w:cs="Arial Unicode MS"/>
                      <w:color w:val="000000"/>
                      <w:sz w:val="20"/>
                    </w:rPr>
                    <w:t xml:space="preserve"> of prime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06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part</w:t>
                  </w:r>
                  <w:proofErr w:type="gramEnd"/>
                  <w:r>
                    <w:rPr>
                      <w:rFonts w:ascii="Arial Unicode MS" w:eastAsia="Arial Unicode MS" w:hAnsi="Arial Unicode MS" w:cs="Arial Unicode MS"/>
                      <w:color w:val="000000"/>
                      <w:sz w:val="20"/>
                    </w:rPr>
                    <w:t xml:space="preserve"> of conversion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32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both</w:t>
                  </w:r>
                  <w:proofErr w:type="gramEnd"/>
                  <w:r>
                    <w:rPr>
                      <w:rFonts w:ascii="Arial Unicode MS" w:eastAsia="Arial Unicode MS" w:hAnsi="Arial Unicode MS" w:cs="Arial Unicode MS"/>
                      <w:color w:val="000000"/>
                      <w:sz w:val="20"/>
                    </w:rPr>
                    <w:t xml:space="preserve"> a variable cost and a prime cost.</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48.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Within the relevant range, variable cost per unit will: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68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as the level of activity increases.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7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remain</w:t>
                  </w:r>
                  <w:proofErr w:type="gramEnd"/>
                  <w:r>
                    <w:rPr>
                      <w:rFonts w:ascii="Arial Unicode MS" w:eastAsia="Arial Unicode MS" w:hAnsi="Arial Unicode MS" w:cs="Arial Unicode MS"/>
                      <w:color w:val="000000"/>
                      <w:sz w:val="20"/>
                    </w:rPr>
                    <w:t xml:space="preserve"> constant.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747"/>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decrease</w:t>
                  </w:r>
                  <w:proofErr w:type="gramEnd"/>
                  <w:r>
                    <w:rPr>
                      <w:rFonts w:ascii="Arial Unicode MS" w:eastAsia="Arial Unicode MS" w:hAnsi="Arial Unicode MS" w:cs="Arial Unicode MS"/>
                      <w:color w:val="000000"/>
                      <w:sz w:val="20"/>
                    </w:rPr>
                    <w:t xml:space="preserve"> as the level of activity increases.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6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none</w:t>
                  </w:r>
                  <w:proofErr w:type="gramEnd"/>
                  <w:r>
                    <w:rPr>
                      <w:rFonts w:ascii="Arial Unicode MS" w:eastAsia="Arial Unicode MS" w:hAnsi="Arial Unicode MS" w:cs="Arial Unicode MS"/>
                      <w:color w:val="000000"/>
                      <w:sz w:val="20"/>
                    </w:rPr>
                    <w:t xml:space="preserve"> of these.</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49.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term "relevant range" means the range of activity over which: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41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relevant</w:t>
                  </w:r>
                  <w:proofErr w:type="gramEnd"/>
                  <w:r>
                    <w:rPr>
                      <w:rFonts w:ascii="Arial Unicode MS" w:eastAsia="Arial Unicode MS" w:hAnsi="Arial Unicode MS" w:cs="Arial Unicode MS"/>
                      <w:color w:val="000000"/>
                      <w:sz w:val="20"/>
                    </w:rPr>
                    <w:t xml:space="preserve"> costs are incurred.</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76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costs</w:t>
                  </w:r>
                  <w:proofErr w:type="gramEnd"/>
                  <w:r>
                    <w:rPr>
                      <w:rFonts w:ascii="Arial Unicode MS" w:eastAsia="Arial Unicode MS" w:hAnsi="Arial Unicode MS" w:cs="Arial Unicode MS"/>
                      <w:color w:val="000000"/>
                      <w:sz w:val="20"/>
                    </w:rPr>
                    <w:t xml:space="preserve"> may fluctuate.</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857"/>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production</w:t>
                  </w:r>
                  <w:proofErr w:type="gramEnd"/>
                  <w:r>
                    <w:rPr>
                      <w:rFonts w:ascii="Arial Unicode MS" w:eastAsia="Arial Unicode MS" w:hAnsi="Arial Unicode MS" w:cs="Arial Unicode MS"/>
                      <w:color w:val="000000"/>
                      <w:sz w:val="20"/>
                    </w:rPr>
                    <w:t xml:space="preserve"> may vary.</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78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assumptions about fixed and variable cost behavior are reasonably valid.</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50.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An example of a committed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20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training program for salespersons.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357"/>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executive</w:t>
                  </w:r>
                  <w:proofErr w:type="gramEnd"/>
                  <w:r>
                    <w:rPr>
                      <w:rFonts w:ascii="Arial Unicode MS" w:eastAsia="Arial Unicode MS" w:hAnsi="Arial Unicode MS" w:cs="Arial Unicode MS"/>
                      <w:color w:val="000000"/>
                      <w:sz w:val="20"/>
                    </w:rPr>
                    <w:t xml:space="preserve"> travel expenses.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336"/>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property</w:t>
                  </w:r>
                  <w:proofErr w:type="gramEnd"/>
                  <w:r>
                    <w:rPr>
                      <w:rFonts w:ascii="Arial Unicode MS" w:eastAsia="Arial Unicode MS" w:hAnsi="Arial Unicode MS" w:cs="Arial Unicode MS"/>
                      <w:color w:val="000000"/>
                      <w:sz w:val="20"/>
                    </w:rPr>
                    <w:t xml:space="preserve"> taxes on the factory building.</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56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new</w:t>
                  </w:r>
                  <w:proofErr w:type="gramEnd"/>
                  <w:r>
                    <w:rPr>
                      <w:rFonts w:ascii="Arial Unicode MS" w:eastAsia="Arial Unicode MS" w:hAnsi="Arial Unicode MS" w:cs="Arial Unicode MS"/>
                      <w:color w:val="000000"/>
                      <w:sz w:val="20"/>
                    </w:rPr>
                    <w:t xml:space="preserve"> product research and development.</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51.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In describing the cost formula equation Y = a + </w:t>
            </w:r>
            <w:proofErr w:type="spellStart"/>
            <w:r>
              <w:rPr>
                <w:rFonts w:ascii="Arial Unicode MS" w:eastAsia="Arial Unicode MS" w:hAnsi="Arial Unicode MS" w:cs="Arial Unicode MS"/>
                <w:color w:val="000000"/>
                <w:sz w:val="20"/>
              </w:rPr>
              <w:t>bX</w:t>
            </w:r>
            <w:proofErr w:type="spellEnd"/>
            <w:r>
              <w:rPr>
                <w:rFonts w:ascii="Arial Unicode MS" w:eastAsia="Arial Unicode MS" w:hAnsi="Arial Unicode MS" w:cs="Arial Unicode MS"/>
                <w:color w:val="000000"/>
                <w:sz w:val="20"/>
              </w:rPr>
              <w:t>, which of the following statements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62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"X" is the dependent variable.</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2366"/>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w:t>
                  </w: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is the fixed component.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08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In the high-low method, "b" equals change in activity divided by change in costs.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84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As "X" increases "Y" decreases.</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52.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Which one of the following costs should NOT be considered a direct cost of serving a particular customer who orders a customized personal computer by phone directly from the manufacturer?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89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 of the hard disk drive installed in the computer.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436"/>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 of shipping the computer to the customer.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 of leasing a machine on a monthly basis that automatically tests hard disk drives before they are installed in computers.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32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 of packaging the computer for shipment.</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53.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term differential cost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7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difference in cost which results from selecting one alternative instead of another.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86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benefit forgone by selecting one alternative instead of another.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8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does not involve any dollar outlay but which is relevant to the decision-making process.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6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continues to be incurred even though there is no activity.</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54.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Which of the following costs is often important in decision making, but is omitted from conventional accounting records?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967"/>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Fixed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93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Sunk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5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Opportunity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3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Indirect cost.</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55.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When a decision is made among a number of alternatives, the benefit that is lost by choosing one alternative over another is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17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realized</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468"/>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446"/>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conversion</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19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accrued</w:t>
                  </w:r>
                  <w:proofErr w:type="gramEnd"/>
                  <w:r>
                    <w:rPr>
                      <w:rFonts w:ascii="Arial Unicode MS" w:eastAsia="Arial Unicode MS" w:hAnsi="Arial Unicode MS" w:cs="Arial Unicode MS"/>
                      <w:color w:val="000000"/>
                      <w:sz w:val="20"/>
                    </w:rPr>
                    <w:t xml:space="preserve"> cost.</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56.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costs were incurred in September: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5F9C719" wp14:editId="1A57E02D">
                  <wp:extent cx="2667000" cy="859971"/>
                  <wp:effectExtent l="0" t="0" r="0" b="0"/>
                  <wp:docPr id="3" name="http://ezto.mhhmdemo.mcgraw-hill.com/hurix_bne/13487483788308812578.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ezto.mhhmdemo.mcgraw-hill.com/hurix_bne/13487483788308812578.tp4?REQUEST=SHOWmedia&amp;media=image006PRINT.png"/>
                          <pic:cNvPicPr/>
                        </pic:nvPicPr>
                        <pic:blipFill>
                          <a:blip r:embed="rId10" cstate="email">
                            <a:extLst>
                              <a:ext uri="{28A0092B-C50C-407E-A947-70E740481C1C}">
                                <a14:useLocalDpi xmlns:a14="http://schemas.microsoft.com/office/drawing/2010/main"/>
                              </a:ext>
                            </a:extLst>
                          </a:blip>
                          <a:stretch/>
                        </pic:blipFill>
                        <pic:spPr>
                          <a:xfrm>
                            <a:off x="0" y="0"/>
                            <a:ext cx="2667000" cy="859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$67,000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57.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costs were incurred in September: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83FECE0" wp14:editId="076F0EA4">
                  <wp:extent cx="2667000" cy="838200"/>
                  <wp:effectExtent l="0" t="0" r="0" b="0"/>
                  <wp:docPr id="4" name="http://ezto.mhhmdemo.mcgraw-hill.com/hurix_bne/13487483788308812578.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487483788308812578.tp4?REQUEST=SHOWmedia&amp;media=image008PRINT.png"/>
                          <pic:cNvPicPr/>
                        </pic:nvPicPr>
                        <pic:blipFill>
                          <a:blip r:embed="rId11" cstate="email">
                            <a:extLst>
                              <a:ext uri="{28A0092B-C50C-407E-A947-70E740481C1C}">
                                <a14:useLocalDpi xmlns:a14="http://schemas.microsoft.com/office/drawing/2010/main"/>
                              </a:ext>
                            </a:extLst>
                          </a:blip>
                          <a:stretch/>
                        </pic:blipFill>
                        <pic:spPr>
                          <a:xfrm>
                            <a:off x="0" y="0"/>
                            <a:ext cx="2667000" cy="8382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58.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September direct labor was 40% of conversion cost. If the manufacturing overhead for the month was $66,000 and the direct materials cost was $20,000, the direct labor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$13,333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59.</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Aberge</w:t>
            </w:r>
            <w:proofErr w:type="spellEnd"/>
            <w:r>
              <w:rPr>
                <w:rFonts w:ascii="Arial Unicode MS" w:eastAsia="Arial Unicode MS" w:hAnsi="Arial Unicode MS" w:cs="Arial Unicode MS"/>
                <w:color w:val="000000"/>
                <w:sz w:val="20"/>
              </w:rPr>
              <w:t xml:space="preserve"> Company's manufacturing overhead is 60% of its total conversion costs. If direct labor is $38,000 and if direct materials are $21,000, the manufacturing overhead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$25,333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$31,500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60.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During the month of September, direct labor cost totaled $11,000 and direct labor cost was 40% of prime cost. If total manufacturing costs during September were $73,000, the manufacturing overhead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$27,500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$45,500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61.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 manufacturing company prepays its insurance coverage for a three-year period. The premium for the three years is $2,700 and is paid at the beginning of the first year. Eighty percent of the premium applies to manufacturing operations and 20% applies to selling and administrative activities. What amounts should be considered product and period costs respectively for the first year of coverage?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A916512" wp14:editId="46DF45EB">
                  <wp:extent cx="1589314" cy="827314"/>
                  <wp:effectExtent l="0" t="0" r="0" b="0"/>
                  <wp:docPr id="5" name="http://ezto.mhhmdemo.mcgraw-hill.com/hurix_bne/13487483788308812578.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ezto.mhhmdemo.mcgraw-hill.com/hurix_bne/13487483788308812578.tp4?REQUEST=SHOWmedia&amp;media=image010PRINT.png"/>
                          <pic:cNvPicPr/>
                        </pic:nvPicPr>
                        <pic:blipFill>
                          <a:blip r:embed="rId12" cstate="email">
                            <a:extLst>
                              <a:ext uri="{28A0092B-C50C-407E-A947-70E740481C1C}">
                                <a14:useLocalDpi xmlns:a14="http://schemas.microsoft.com/office/drawing/2010/main"/>
                              </a:ext>
                            </a:extLst>
                          </a:blip>
                          <a:stretch/>
                        </pic:blipFill>
                        <pic:spPr>
                          <a:xfrm>
                            <a:off x="0" y="0"/>
                            <a:ext cx="1589314" cy="8273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7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A</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7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B</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9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C</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90"/>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D</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62.</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Iadanza</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$195.70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E8A352A" wp14:editId="17268293">
                  <wp:extent cx="3962400" cy="555171"/>
                  <wp:effectExtent l="0" t="0" r="0" b="0"/>
                  <wp:docPr id="6" name="http://ezto.mhhmdemo.mcgraw-hill.com/hurix_bne/13487483788308812578.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ezto.mhhmdemo.mcgraw-hill.com/hurix_bne/13487483788308812578.tp4?REQUEST=SHOWmedia&amp;media=image012PRINT.png"/>
                          <pic:cNvPicPr/>
                        </pic:nvPicPr>
                        <pic:blipFill>
                          <a:blip r:embed="rId13" cstate="email">
                            <a:extLst>
                              <a:ext uri="{28A0092B-C50C-407E-A947-70E740481C1C}">
                                <a14:useLocalDpi xmlns:a14="http://schemas.microsoft.com/office/drawing/2010/main"/>
                              </a:ext>
                            </a:extLst>
                          </a:blip>
                          <a:stretch/>
                        </pic:blipFill>
                        <pic:spPr>
                          <a:xfrm>
                            <a:off x="0" y="0"/>
                            <a:ext cx="3962400" cy="555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contribution margin when 6,300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$752,220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$638,190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$100,170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$177,030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63.</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Gambarini</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$197.80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B6BEDB0" wp14:editId="368A39D4">
                  <wp:extent cx="3962400" cy="522514"/>
                  <wp:effectExtent l="0" t="0" r="0" b="0"/>
                  <wp:docPr id="7" name="http://ezto.mhhmdemo.mcgraw-hill.com/hurix_bne/13487483788308812578.tp4?REQUEST=SHOWmedia&amp;media=image014PRINT.png"/>
                  <wp:cNvGraphicFramePr/>
                  <a:graphic xmlns:a="http://schemas.openxmlformats.org/drawingml/2006/main">
                    <a:graphicData uri="http://schemas.openxmlformats.org/drawingml/2006/picture">
                      <pic:pic xmlns:pic="http://schemas.openxmlformats.org/drawingml/2006/picture">
                        <pic:nvPicPr>
                          <pic:cNvPr id="6" name="http://ezto.mhhmdemo.mcgraw-hill.com/hurix_bne/13487483788308812578.tp4?REQUEST=SHOWmedia&amp;media=image014PRINT.png"/>
                          <pic:cNvPicPr/>
                        </pic:nvPicPr>
                        <pic:blipFill>
                          <a:blip r:embed="rId14" cstate="email">
                            <a:extLst>
                              <a:ext uri="{28A0092B-C50C-407E-A947-70E740481C1C}">
                                <a14:useLocalDpi xmlns:a14="http://schemas.microsoft.com/office/drawing/2010/main"/>
                              </a:ext>
                            </a:extLst>
                          </a:blip>
                          <a:stretch/>
                        </pic:blipFill>
                        <pic:spPr>
                          <a:xfrm>
                            <a:off x="0" y="0"/>
                            <a:ext cx="3962400" cy="522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$541,800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$1,192,100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$1,099,200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$1,145,650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64.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Bakker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FD93907" wp14:editId="7B6DB887">
                  <wp:extent cx="4267200" cy="674914"/>
                  <wp:effectExtent l="0" t="0" r="0" b="0"/>
                  <wp:docPr id="8" name="http://ezto.mhhmdemo.mcgraw-hill.com/hurix_bne/13487483788308812578.tp4?REQUEST=SHOWmedia&amp;media=image020PRINT.png"/>
                  <wp:cNvGraphicFramePr/>
                  <a:graphic xmlns:a="http://schemas.openxmlformats.org/drawingml/2006/main">
                    <a:graphicData uri="http://schemas.openxmlformats.org/drawingml/2006/picture">
                      <pic:pic xmlns:pic="http://schemas.openxmlformats.org/drawingml/2006/picture">
                        <pic:nvPicPr>
                          <pic:cNvPr id="7" name="http://ezto.mhhmdemo.mcgraw-hill.com/hurix_bne/13487483788308812578.tp4?REQUEST=SHOWmedia&amp;media=image020PRINT.png"/>
                          <pic:cNvPicPr/>
                        </pic:nvPicPr>
                        <pic:blipFill>
                          <a:blip r:embed="rId15" cstate="email">
                            <a:extLst>
                              <a:ext uri="{28A0092B-C50C-407E-A947-70E740481C1C}">
                                <a14:useLocalDpi xmlns:a14="http://schemas.microsoft.com/office/drawing/2010/main"/>
                              </a:ext>
                            </a:extLst>
                          </a:blip>
                          <a:stretch/>
                        </pic:blipFill>
                        <pic:spPr>
                          <a:xfrm>
                            <a:off x="0" y="0"/>
                            <a:ext cx="4267200"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$89.70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$131.80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$19.50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$112.30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65.</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Carbaugh</w:t>
            </w:r>
            <w:proofErr w:type="spellEnd"/>
            <w:r>
              <w:rPr>
                <w:rFonts w:ascii="Arial Unicode MS" w:eastAsia="Arial Unicode MS" w:hAnsi="Arial Unicode MS" w:cs="Arial Unicode MS"/>
                <w:color w:val="000000"/>
                <w:sz w:val="20"/>
              </w:rPr>
              <w:t xml:space="preserve">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B4CFDF7" wp14:editId="13B7CE5D">
                  <wp:extent cx="4256314" cy="685800"/>
                  <wp:effectExtent l="0" t="0" r="0" b="0"/>
                  <wp:docPr id="9" name="http://ezto.mhhmdemo.mcgraw-hill.com/hurix_bne/13487483788308812578.tp4?REQUEST=SHOWmedia&amp;media=image022PRINT.png"/>
                  <wp:cNvGraphicFramePr/>
                  <a:graphic xmlns:a="http://schemas.openxmlformats.org/drawingml/2006/main">
                    <a:graphicData uri="http://schemas.openxmlformats.org/drawingml/2006/picture">
                      <pic:pic xmlns:pic="http://schemas.openxmlformats.org/drawingml/2006/picture">
                        <pic:nvPicPr>
                          <pic:cNvPr id="8" name="http://ezto.mhhmdemo.mcgraw-hill.com/hurix_bne/13487483788308812578.tp4?REQUEST=SHOWmedia&amp;media=image022PRINT.png"/>
                          <pic:cNvPicPr/>
                        </pic:nvPicPr>
                        <pic:blipFill>
                          <a:blip r:embed="rId16" cstate="email">
                            <a:extLst>
                              <a:ext uri="{28A0092B-C50C-407E-A947-70E740481C1C}">
                                <a14:useLocalDpi xmlns:a14="http://schemas.microsoft.com/office/drawing/2010/main"/>
                              </a:ext>
                            </a:extLst>
                          </a:blip>
                          <a:stretch/>
                        </pic:blipFill>
                        <pic:spPr>
                          <a:xfrm>
                            <a:off x="0" y="0"/>
                            <a:ext cx="4256314" cy="685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3,300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$637,560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$612,975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$588,390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$619,680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66.</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Edeen</w:t>
            </w:r>
            <w:proofErr w:type="spellEnd"/>
            <w:r>
              <w:rPr>
                <w:rFonts w:ascii="Arial Unicode MS" w:eastAsia="Arial Unicode MS" w:hAnsi="Arial Unicode MS" w:cs="Arial Unicode MS"/>
                <w:color w:val="000000"/>
                <w:sz w:val="20"/>
              </w:rPr>
              <w:t xml:space="preserve">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D749344" wp14:editId="4C424423">
                  <wp:extent cx="3744685" cy="653142"/>
                  <wp:effectExtent l="0" t="0" r="0" b="0"/>
                  <wp:docPr id="10" name="http://ezto.mhhmdemo.mcgraw-hill.com/hurix_bne/13487483788308812578.tp4?REQUEST=SHOWmedia&amp;media=image024PRINT.png"/>
                  <wp:cNvGraphicFramePr/>
                  <a:graphic xmlns:a="http://schemas.openxmlformats.org/drawingml/2006/main">
                    <a:graphicData uri="http://schemas.openxmlformats.org/drawingml/2006/picture">
                      <pic:pic xmlns:pic="http://schemas.openxmlformats.org/drawingml/2006/picture">
                        <pic:nvPicPr>
                          <pic:cNvPr id="9" name="http://ezto.mhhmdemo.mcgraw-hill.com/hurix_bne/13487483788308812578.tp4?REQUEST=SHOWmedia&amp;media=image024PRINT.png"/>
                          <pic:cNvPicPr/>
                        </pic:nvPicPr>
                        <pic:blipFill>
                          <a:blip r:embed="rId17" cstate="email">
                            <a:extLst>
                              <a:ext uri="{28A0092B-C50C-407E-A947-70E740481C1C}">
                                <a14:useLocalDpi xmlns:a14="http://schemas.microsoft.com/office/drawing/2010/main"/>
                              </a:ext>
                            </a:extLst>
                          </a:blip>
                          <a:stretch/>
                        </pic:blipFill>
                        <pic:spPr>
                          <a:xfrm>
                            <a:off x="0" y="0"/>
                            <a:ext cx="3744685"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$62.20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$96.50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$109.30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$12.80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67.</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Dabney</w:t>
            </w:r>
            <w:proofErr w:type="spellEnd"/>
            <w:r>
              <w:rPr>
                <w:rFonts w:ascii="Arial Unicode MS" w:eastAsia="Arial Unicode MS" w:hAnsi="Arial Unicode MS" w:cs="Arial Unicode MS"/>
                <w:color w:val="000000"/>
                <w:sz w:val="20"/>
              </w:rPr>
              <w:t xml:space="preserve">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53CC18B" wp14:editId="26D9A845">
                  <wp:extent cx="3744685" cy="664028"/>
                  <wp:effectExtent l="0" t="0" r="0" b="0"/>
                  <wp:docPr id="11" name="http://ezto.mhhmdemo.mcgraw-hill.com/hurix_bne/13487483788308812578.tp4?REQUEST=SHOWmedia&amp;media=image026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487483788308812578.tp4?REQUEST=SHOWmedia&amp;media=image026PRINT.png"/>
                          <pic:cNvPicPr/>
                        </pic:nvPicPr>
                        <pic:blipFill>
                          <a:blip r:embed="rId18" cstate="email">
                            <a:extLst>
                              <a:ext uri="{28A0092B-C50C-407E-A947-70E740481C1C}">
                                <a14:useLocalDpi xmlns:a14="http://schemas.microsoft.com/office/drawing/2010/main"/>
                              </a:ext>
                            </a:extLst>
                          </a:blip>
                          <a:stretch/>
                        </pic:blipFill>
                        <pic:spPr>
                          <a:xfrm>
                            <a:off x="0" y="0"/>
                            <a:ext cx="3744685" cy="664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$778,400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$1,457,400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$1,505,900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$1,554,400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68.</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Haras</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$141.30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7193071" wp14:editId="6C641C91">
                  <wp:extent cx="3962400" cy="511628"/>
                  <wp:effectExtent l="0" t="0" r="0" b="0"/>
                  <wp:docPr id="12" name="http://ezto.mhhmdemo.mcgraw-hill.com/hurix_bne/13487483788308812578.tp4?REQUEST=SHOWmedia&amp;media=image028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487483788308812578.tp4?REQUEST=SHOWmedia&amp;media=image028PRINT.png"/>
                          <pic:cNvPicPr/>
                        </pic:nvPicPr>
                        <pic:blipFill>
                          <a:blip r:embed="rId19" cstate="email">
                            <a:extLst>
                              <a:ext uri="{28A0092B-C50C-407E-A947-70E740481C1C}">
                                <a14:useLocalDpi xmlns:a14="http://schemas.microsoft.com/office/drawing/2010/main"/>
                              </a:ext>
                            </a:extLst>
                          </a:blip>
                          <a:stretch/>
                        </pic:blipFill>
                        <pic:spPr>
                          <a:xfrm>
                            <a:off x="0" y="0"/>
                            <a:ext cx="3962400" cy="5116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$123.40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$79.60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$57.90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$130.70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69.</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Faraz</w:t>
            </w:r>
            <w:proofErr w:type="spellEnd"/>
            <w:r>
              <w:rPr>
                <w:rFonts w:ascii="Arial Unicode MS" w:eastAsia="Arial Unicode MS" w:hAnsi="Arial Unicode MS" w:cs="Arial Unicode MS"/>
                <w:color w:val="000000"/>
                <w:sz w:val="20"/>
              </w:rPr>
              <w:t xml:space="preserve">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7A8C562" wp14:editId="00A93139">
                  <wp:extent cx="3722914" cy="674914"/>
                  <wp:effectExtent l="0" t="0" r="0" b="0"/>
                  <wp:docPr id="13" name="http://ezto.mhhmdemo.mcgraw-hill.com/hurix_bne/13487483788308812578.tp4?REQUEST=SHOWmedia&amp;media=image030PRINT.png"/>
                  <wp:cNvGraphicFramePr/>
                  <a:graphic xmlns:a="http://schemas.openxmlformats.org/drawingml/2006/main">
                    <a:graphicData uri="http://schemas.openxmlformats.org/drawingml/2006/picture">
                      <pic:pic xmlns:pic="http://schemas.openxmlformats.org/drawingml/2006/picture">
                        <pic:nvPicPr>
                          <pic:cNvPr id="12" name="http://ezto.mhhmdemo.mcgraw-hill.com/hurix_bne/13487483788308812578.tp4?REQUEST=SHOWmedia&amp;media=image030PRINT.png"/>
                          <pic:cNvPicPr/>
                        </pic:nvPicPr>
                        <pic:blipFill>
                          <a:blip r:embed="rId20" cstate="email">
                            <a:extLst>
                              <a:ext uri="{28A0092B-C50C-407E-A947-70E740481C1C}">
                                <a14:useLocalDpi xmlns:a14="http://schemas.microsoft.com/office/drawing/2010/main"/>
                              </a:ext>
                            </a:extLst>
                          </a:blip>
                          <a:stretch/>
                        </pic:blipFill>
                        <pic:spPr>
                          <a:xfrm>
                            <a:off x="0" y="0"/>
                            <a:ext cx="37229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5,300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$1,002,230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$1,021,780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$1,063,180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$941,280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70.</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Anderwald</w:t>
            </w:r>
            <w:proofErr w:type="spellEnd"/>
            <w:r>
              <w:rPr>
                <w:rFonts w:ascii="Arial Unicode MS" w:eastAsia="Arial Unicode MS" w:hAnsi="Arial Unicode MS" w:cs="Arial Unicode MS"/>
                <w:color w:val="000000"/>
                <w:sz w:val="20"/>
              </w:rPr>
              <w:t xml:space="preserve">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5D20B68" wp14:editId="160C7B5D">
                  <wp:extent cx="4278086" cy="674914"/>
                  <wp:effectExtent l="0" t="0" r="0" b="0"/>
                  <wp:docPr id="14" name="http://ezto.mhhmdemo.mcgraw-hill.com/hurix_bne/13487483788308812578.tp4?REQUEST=SHOWmedia&amp;media=image032PRINT.png"/>
                  <wp:cNvGraphicFramePr/>
                  <a:graphic xmlns:a="http://schemas.openxmlformats.org/drawingml/2006/main">
                    <a:graphicData uri="http://schemas.openxmlformats.org/drawingml/2006/picture">
                      <pic:pic xmlns:pic="http://schemas.openxmlformats.org/drawingml/2006/picture">
                        <pic:nvPicPr>
                          <pic:cNvPr id="13" name="http://ezto.mhhmdemo.mcgraw-hill.com/hurix_bne/13487483788308812578.tp4?REQUEST=SHOWmedia&amp;media=image032PRINT.png"/>
                          <pic:cNvPicPr/>
                        </pic:nvPicPr>
                        <pic:blipFill>
                          <a:blip r:embed="rId21" cstate="email">
                            <a:extLst>
                              <a:ext uri="{28A0092B-C50C-407E-A947-70E740481C1C}">
                                <a14:useLocalDpi xmlns:a14="http://schemas.microsoft.com/office/drawing/2010/main"/>
                              </a:ext>
                            </a:extLst>
                          </a:blip>
                          <a:stretch/>
                        </pic:blipFill>
                        <pic:spPr>
                          <a:xfrm>
                            <a:off x="0" y="0"/>
                            <a:ext cx="4278086"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$360,800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$136,800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$196,800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$176,800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71.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Anaconda Mining Company shipped 9,000 tons of copper concentrate for $450,000 in March and 11,000 tons for $549,000 in April. Shipping costs for 12,000 tons to be shipped in May would be expected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$548,780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$549,020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$598,500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72.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Average maintenance costs are $1.50 per machine-hour at an activity level of 8,000 machine-hours and $1.20 per machine-hour at an activity level of 13,000 machine-hours. Assuming that this activity is within the relevant range, total expected maintenance cost for a budgeted activity level of 10,000 machine-hours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$16,128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$13,440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$11,433</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73.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data pertains to activity and the cost of cleaning and maintenance for two recent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7E5510F" wp14:editId="3363A815">
                  <wp:extent cx="4191000" cy="500742"/>
                  <wp:effectExtent l="0" t="0" r="0" b="0"/>
                  <wp:docPr id="15" name="http://ezto.mhhmdemo.mcgraw-hill.com/hurix_bne/13487483788308812578.tp4?REQUEST=SHOWmedia&amp;media=image034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487483788308812578.tp4?REQUEST=SHOWmedia&amp;media=image034PRINT.png"/>
                          <pic:cNvPicPr/>
                        </pic:nvPicPr>
                        <pic:blipFill>
                          <a:blip r:embed="rId22" cstate="email">
                            <a:extLst>
                              <a:ext uri="{28A0092B-C50C-407E-A947-70E740481C1C}">
                                <a14:useLocalDpi xmlns:a14="http://schemas.microsoft.com/office/drawing/2010/main"/>
                              </a:ext>
                            </a:extLst>
                          </a:blip>
                          <a:stretch/>
                        </pic:blipFill>
                        <pic:spPr>
                          <a:xfrm>
                            <a:off x="0" y="0"/>
                            <a:ext cx="4191000" cy="5007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 1 variable cost for cleaning and maintenance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4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4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4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74.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data pertains to activity and costs for two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133FC62" wp14:editId="1265EB69">
                  <wp:extent cx="3211285" cy="1012371"/>
                  <wp:effectExtent l="0" t="0" r="0" b="0"/>
                  <wp:docPr id="16" name="http://ezto.mhhmdemo.mcgraw-hill.com/hurix_bne/13487483788308812578.tp4?REQUEST=SHOWmedia&amp;media=image036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487483788308812578.tp4?REQUEST=SHOWmedia&amp;media=image036PRINT.png"/>
                          <pic:cNvPicPr/>
                        </pic:nvPicPr>
                        <pic:blipFill>
                          <a:blip r:embed="rId23" cstate="email">
                            <a:extLst>
                              <a:ext uri="{28A0092B-C50C-407E-A947-70E740481C1C}">
                                <a14:useLocalDpi xmlns:a14="http://schemas.microsoft.com/office/drawing/2010/main"/>
                              </a:ext>
                            </a:extLst>
                          </a:blip>
                          <a:stretch/>
                        </pic:blipFill>
                        <pic:spPr>
                          <a:xfrm>
                            <a:off x="0" y="0"/>
                            <a:ext cx="3211285" cy="1012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Assuming that these activity levels are within the relevant range, the mixed cost for July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75.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At an activity level of 9,200 machine-hours in a month, </w:t>
            </w:r>
            <w:proofErr w:type="spellStart"/>
            <w:r>
              <w:rPr>
                <w:rFonts w:ascii="Arial Unicode MS" w:eastAsia="Arial Unicode MS" w:hAnsi="Arial Unicode MS" w:cs="Arial Unicode MS"/>
                <w:color w:val="000000"/>
                <w:sz w:val="20"/>
              </w:rPr>
              <w:t>Nooner</w:t>
            </w:r>
            <w:proofErr w:type="spellEnd"/>
            <w:r>
              <w:rPr>
                <w:rFonts w:ascii="Arial Unicode MS" w:eastAsia="Arial Unicode MS" w:hAnsi="Arial Unicode MS" w:cs="Arial Unicode MS"/>
                <w:color w:val="000000"/>
                <w:sz w:val="20"/>
              </w:rPr>
              <w:t xml:space="preserve"> Corporation's total variable production engineering cost is $761,300 and its total fixed production engineering cost is $154,008. What would be the total production engineering cost per unit, both fixed and variable, at an activity level of 9,300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$98.42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$99.49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$99.31</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$98.96</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76.</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Jumpst</w:t>
            </w:r>
            <w:proofErr w:type="spellEnd"/>
            <w:r>
              <w:rPr>
                <w:rFonts w:ascii="Arial Unicode MS" w:eastAsia="Arial Unicode MS" w:hAnsi="Arial Unicode MS" w:cs="Arial Unicode MS"/>
                <w:color w:val="000000"/>
                <w:sz w:val="20"/>
              </w:rPr>
              <w:t xml:space="preserve"> Corporation uses the cost formula Y = $3,600 + $0.30X for the maintenance cost in Department B, where X is machine-hours. The August budget is based on 20,000 hours of planned machine time. Maintenance cost expected to be incurred during August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$6,300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$9,600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77.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Given the cost formula, Y = $9,000 + $2.50X, total cost for an activity level of 3,000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$9,750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$7,500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78.</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Blore</w:t>
            </w:r>
            <w:proofErr w:type="spellEnd"/>
            <w:r>
              <w:rPr>
                <w:rFonts w:ascii="Arial Unicode MS" w:eastAsia="Arial Unicode MS" w:hAnsi="Arial Unicode MS" w:cs="Arial Unicode MS"/>
                <w:color w:val="000000"/>
                <w:sz w:val="20"/>
              </w:rPr>
              <w:t xml:space="preserve"> Corporation reports that at an activity level of 7,300 units, its total variable cost is $511,803 and its total fixed cost is $76,650. What would be the total cost, both fixed and variable, at an activity level of 7,500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$604,575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$602,475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$596,514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$588,453</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79.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Given the cost formula Y = $15,000 + $5X, total cost at an activity level of 8,000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$23,000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80.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At a volume of 10,000 units, Company P incurs $30,000 in factory overhead costs, including $10,000 in fixed costs. Assuming that this activity is within the relevant range, if volume increases to 12,000 units, Company P would expect to incur total factory overhead costs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81.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At an activity level of 4,400 units in a month, </w:t>
            </w:r>
            <w:proofErr w:type="spellStart"/>
            <w:r>
              <w:rPr>
                <w:rFonts w:ascii="Arial Unicode MS" w:eastAsia="Arial Unicode MS" w:hAnsi="Arial Unicode MS" w:cs="Arial Unicode MS"/>
                <w:color w:val="000000"/>
                <w:sz w:val="20"/>
              </w:rPr>
              <w:t>Goldbach</w:t>
            </w:r>
            <w:proofErr w:type="spellEnd"/>
            <w:r>
              <w:rPr>
                <w:rFonts w:ascii="Arial Unicode MS" w:eastAsia="Arial Unicode MS" w:hAnsi="Arial Unicode MS" w:cs="Arial Unicode MS"/>
                <w:color w:val="000000"/>
                <w:sz w:val="20"/>
              </w:rPr>
              <w:t xml:space="preserve"> Corporation's total variable maintenance and repair cost is $313,632 and its total fixed maintenance and repair cost is $93,104. What would be the total maintenance and repair cost, both fixed and variable, at an activity level of 4,600 units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$420,992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$425,224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$415,980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$406,736</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82.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Supply costs at </w:t>
            </w:r>
            <w:proofErr w:type="spellStart"/>
            <w:r>
              <w:rPr>
                <w:rFonts w:ascii="Arial Unicode MS" w:eastAsia="Arial Unicode MS" w:hAnsi="Arial Unicode MS" w:cs="Arial Unicode MS"/>
                <w:color w:val="000000"/>
                <w:sz w:val="20"/>
              </w:rPr>
              <w:t>Lattea</w:t>
            </w:r>
            <w:proofErr w:type="spellEnd"/>
            <w:r>
              <w:rPr>
                <w:rFonts w:ascii="Arial Unicode MS" w:eastAsia="Arial Unicode MS" w:hAnsi="Arial Unicode MS" w:cs="Arial Unicode MS"/>
                <w:color w:val="000000"/>
                <w:sz w:val="20"/>
              </w:rPr>
              <w:t xml:space="preserve"> Corporation's chain of gyms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B04CA46" wp14:editId="31D0C2F0">
                  <wp:extent cx="2960914" cy="1665514"/>
                  <wp:effectExtent l="0" t="0" r="0" b="0"/>
                  <wp:docPr id="17" name="http://ezto.mhhmdemo.mcgraw-hill.com/hurix_bne/13487483788308812578.tp4?REQUEST=SHOWmedia&amp;media=image038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487483788308812578.tp4?REQUEST=SHOWmedia&amp;media=image038PRINT.png"/>
                          <pic:cNvPicPr/>
                        </pic:nvPicPr>
                        <pic:blipFill>
                          <a:blip r:embed="rId24" cstate="email">
                            <a:extLst>
                              <a:ext uri="{28A0092B-C50C-407E-A947-70E740481C1C}">
                                <a14:useLocalDpi xmlns:a14="http://schemas.microsoft.com/office/drawing/2010/main"/>
                              </a:ext>
                            </a:extLst>
                          </a:blip>
                          <a:stretch/>
                        </pic:blipFill>
                        <pic:spPr>
                          <a:xfrm>
                            <a:off x="0" y="0"/>
                            <a:ext cx="2960914"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supply cost is a mixed cost that depends on client-visits. Using the high-low method to estimate the variable and fixed components of this cost, those estimates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356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$2.44 per client-visit; $28,623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56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$1.33 per client-visit; $12,768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56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$0.79 per client-visit; $19,321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569"/>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$0.75 per client-visit; $19,826 per month</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83.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Electrical costs at one of </w:t>
            </w:r>
            <w:proofErr w:type="spellStart"/>
            <w:r>
              <w:rPr>
                <w:rFonts w:ascii="Arial Unicode MS" w:eastAsia="Arial Unicode MS" w:hAnsi="Arial Unicode MS" w:cs="Arial Unicode MS"/>
                <w:color w:val="000000"/>
                <w:sz w:val="20"/>
              </w:rPr>
              <w:t>Vanartsdalen</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0D32D0E" wp14:editId="307450F2">
                  <wp:extent cx="3243943" cy="1687285"/>
                  <wp:effectExtent l="0" t="0" r="0" b="0"/>
                  <wp:docPr id="18" name="http://ezto.mhhmdemo.mcgraw-hill.com/hurix_bne/13487483788308812578.tp4?REQUEST=SHOWmedia&amp;media=image042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487483788308812578.tp4?REQUEST=SHOWmedia&amp;media=image042PRINT.png"/>
                          <pic:cNvPicPr/>
                        </pic:nvPicPr>
                        <pic:blipFill>
                          <a:blip r:embed="rId25" cstate="email">
                            <a:extLst>
                              <a:ext uri="{28A0092B-C50C-407E-A947-70E740481C1C}">
                                <a14:useLocalDpi xmlns:a14="http://schemas.microsoft.com/office/drawing/2010/main"/>
                              </a:ext>
                            </a:extLst>
                          </a:blip>
                          <a:stretch/>
                        </pic:blipFill>
                        <pic:spPr>
                          <a:xfrm>
                            <a:off x="0" y="0"/>
                            <a:ext cx="3243943" cy="16872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 Using the high-low method to estimate the variable and fixed components of this cost, these estimates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02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$14.41 per machine-hour; $33,832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91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$0.11 per machine-hour; $33,957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91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$9.35 per machine-hour; $11,885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91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$11.30 per machine-hour; $7,229 per month</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84.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 soft drink bottler incurred the following plant utility costs: 1,800 units bottled with utility costs of $5,750, and 1,500 units bottled with utility costs of $5,200. What is the variable cost per unit bottled (Use the High-low method. Round to the nearest 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$3.47</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$1.83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90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None of these is true.</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85.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data pertains to activity and maintenance costs for two recent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9522C1A" wp14:editId="6072D9A1">
                  <wp:extent cx="3200400" cy="500742"/>
                  <wp:effectExtent l="0" t="0" r="0" b="0"/>
                  <wp:docPr id="19" name="http://ezto.mhhmdemo.mcgraw-hill.com/hurix_bne/13487483788308812578.tp4?REQUEST=SHOWmedia&amp;media=image048PRINT.png"/>
                  <wp:cNvGraphicFramePr/>
                  <a:graphic xmlns:a="http://schemas.openxmlformats.org/drawingml/2006/main">
                    <a:graphicData uri="http://schemas.openxmlformats.org/drawingml/2006/picture">
                      <pic:pic xmlns:pic="http://schemas.openxmlformats.org/drawingml/2006/picture">
                        <pic:nvPicPr>
                          <pic:cNvPr id="18" name="http://ezto.mhhmdemo.mcgraw-hill.com/hurix_bne/13487483788308812578.tp4?REQUEST=SHOWmedia&amp;media=image048PRINT.png"/>
                          <pic:cNvPicPr/>
                        </pic:nvPicPr>
                        <pic:blipFill>
                          <a:blip r:embed="rId26" cstate="email">
                            <a:extLst>
                              <a:ext uri="{28A0092B-C50C-407E-A947-70E740481C1C}">
                                <a14:useLocalDpi xmlns:a14="http://schemas.microsoft.com/office/drawing/2010/main"/>
                              </a:ext>
                            </a:extLst>
                          </a:blip>
                          <a:stretch/>
                        </pic:blipFill>
                        <pic:spPr>
                          <a:xfrm>
                            <a:off x="0" y="0"/>
                            <a:ext cx="3200400" cy="5007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Using the high-low method, the cost formula for maintenance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22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2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$1.25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1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$3,000 plus $1.50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1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$6,000 plus $0.75 per unit</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86.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data pertains to activity and utility costs for two recent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113DCD1" wp14:editId="620B03E8">
                  <wp:extent cx="3167743" cy="522514"/>
                  <wp:effectExtent l="0" t="0" r="0" b="0"/>
                  <wp:docPr id="20" name="http://ezto.mhhmdemo.mcgraw-hill.com/hurix_bne/13487483788308812578.tp4?REQUEST=SHOWmedia&amp;media=image052PRINT.png"/>
                  <wp:cNvGraphicFramePr/>
                  <a:graphic xmlns:a="http://schemas.openxmlformats.org/drawingml/2006/main">
                    <a:graphicData uri="http://schemas.openxmlformats.org/drawingml/2006/picture">
                      <pic:pic xmlns:pic="http://schemas.openxmlformats.org/drawingml/2006/picture">
                        <pic:nvPicPr>
                          <pic:cNvPr id="19" name="http://ezto.mhhmdemo.mcgraw-hill.com/hurix_bne/13487483788308812578.tp4?REQUEST=SHOWmedia&amp;media=image052PRINT.png"/>
                          <pic:cNvPicPr/>
                        </pic:nvPicPr>
                        <pic:blipFill>
                          <a:blip r:embed="rId27" cstate="email">
                            <a:extLst>
                              <a:ext uri="{28A0092B-C50C-407E-A947-70E740481C1C}">
                                <a14:useLocalDpi xmlns:a14="http://schemas.microsoft.com/office/drawing/2010/main"/>
                              </a:ext>
                            </a:extLst>
                          </a:blip>
                          <a:stretch/>
                        </pic:blipFill>
                        <pic:spPr>
                          <a:xfrm>
                            <a:off x="0" y="0"/>
                            <a:ext cx="3167743" cy="522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Using the high-low method, the cost formula for utilities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22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2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1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$3,000 plus $3.00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231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$4,500 plus $0.75 per unit</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87.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Maintenance costs at a Tierce Corporation factory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BA1CE25" wp14:editId="696E4CBD">
                  <wp:extent cx="3526971" cy="1665514"/>
                  <wp:effectExtent l="0" t="0" r="0" b="0"/>
                  <wp:docPr id="21" name="http://ezto.mhhmdemo.mcgraw-hill.com/hurix_bne/13487483788308812578.tp4?REQUEST=SHOWmedia&amp;media=image056PRINT.png"/>
                  <wp:cNvGraphicFramePr/>
                  <a:graphic xmlns:a="http://schemas.openxmlformats.org/drawingml/2006/main">
                    <a:graphicData uri="http://schemas.openxmlformats.org/drawingml/2006/picture">
                      <pic:pic xmlns:pic="http://schemas.openxmlformats.org/drawingml/2006/picture">
                        <pic:nvPicPr>
                          <pic:cNvPr id="20" name="http://ezto.mhhmdemo.mcgraw-hill.com/hurix_bne/13487483788308812578.tp4?REQUEST=SHOWmedia&amp;media=image056PRINT.png"/>
                          <pic:cNvPicPr/>
                        </pic:nvPicPr>
                        <pic:blipFill>
                          <a:blip r:embed="rId28" cstate="email">
                            <a:extLst>
                              <a:ext uri="{28A0092B-C50C-407E-A947-70E740481C1C}">
                                <a14:useLocalDpi xmlns:a14="http://schemas.microsoft.com/office/drawing/2010/main"/>
                              </a:ext>
                            </a:extLst>
                          </a:blip>
                          <a:stretch/>
                        </pic:blipFill>
                        <pic:spPr>
                          <a:xfrm>
                            <a:off x="0" y="0"/>
                            <a:ext cx="3526971"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maintenance cost is a mixed cost that depends on machine-hours. Using the high-low method to estimate the variable and fixed components of this cost, these estimates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02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$14.54 per machine-hour; $52,671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391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$9.27 per machine-hour; $19,076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91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$0.11 per machine-hour; $52,591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91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$9.27 per machine-hour; $19,071 per month</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88.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Buckeye Company has provided the following data for maintenance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782CCB2" wp14:editId="7FF3A0ED">
                  <wp:extent cx="3320143" cy="511628"/>
                  <wp:effectExtent l="0" t="0" r="0" b="0"/>
                  <wp:docPr id="22" name="http://ezto.mhhmdemo.mcgraw-hill.com/hurix_bne/13487483788308812578.tp4?REQUEST=SHOWmedia&amp;media=image060PRINT.png"/>
                  <wp:cNvGraphicFramePr/>
                  <a:graphic xmlns:a="http://schemas.openxmlformats.org/drawingml/2006/main">
                    <a:graphicData uri="http://schemas.openxmlformats.org/drawingml/2006/picture">
                      <pic:pic xmlns:pic="http://schemas.openxmlformats.org/drawingml/2006/picture">
                        <pic:nvPicPr>
                          <pic:cNvPr id="21" name="http://ezto.mhhmdemo.mcgraw-hill.com/hurix_bne/13487483788308812578.tp4?REQUEST=SHOWmedia&amp;media=image060PRINT.png"/>
                          <pic:cNvPicPr/>
                        </pic:nvPicPr>
                        <pic:blipFill>
                          <a:blip r:embed="rId29" cstate="email">
                            <a:extLst>
                              <a:ext uri="{28A0092B-C50C-407E-A947-70E740481C1C}">
                                <a14:useLocalDpi xmlns:a14="http://schemas.microsoft.com/office/drawing/2010/main"/>
                              </a:ext>
                            </a:extLst>
                          </a:blip>
                          <a:stretch/>
                        </pic:blipFill>
                        <pic:spPr>
                          <a:xfrm>
                            <a:off x="0" y="0"/>
                            <a:ext cx="3320143" cy="5116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cost formula for maintenance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421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$21,625 per year plus $0.625 per machine hour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410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$7,000 per year plus $0.625 per machine hour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399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$7,000 per year plus $1.60 per machine hour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410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$27,000 per year plus $1.60 per machine hour</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89.</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Haar</w:t>
            </w:r>
            <w:proofErr w:type="spellEnd"/>
            <w:r>
              <w:rPr>
                <w:rFonts w:ascii="Arial Unicode MS" w:eastAsia="Arial Unicode MS" w:hAnsi="Arial Unicode MS" w:cs="Arial Unicode MS"/>
                <w:color w:val="000000"/>
                <w:sz w:val="20"/>
              </w:rPr>
              <w:t xml:space="preserve"> Inc. is a merchandising company. Last month the company's cost of goods sold was $61,000. The company's beginning merchandise inventory was $11,000 and its ending merchandise inventory was $21,000. What was the total amount of the company's merchandise purchases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$93,000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90.</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Gabruk</w:t>
            </w:r>
            <w:proofErr w:type="spellEnd"/>
            <w:r>
              <w:rPr>
                <w:rFonts w:ascii="Arial Unicode MS" w:eastAsia="Arial Unicode MS" w:hAnsi="Arial Unicode MS" w:cs="Arial Unicode MS"/>
                <w:color w:val="000000"/>
                <w:sz w:val="20"/>
              </w:rPr>
              <w:t xml:space="preserve"> Inc. is a merchandising company. Last month the company's merchandise purchases totaled $88,000. The company's beginning merchandise inventory was $15,000 and its ending merchandise inventory was $13,000. What was the company's cost of goods sold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$116,000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A partial listing of costs incurred during December at </w:t>
            </w:r>
            <w:proofErr w:type="spellStart"/>
            <w:r>
              <w:rPr>
                <w:rFonts w:ascii="Arial Unicode MS" w:eastAsia="Arial Unicode MS" w:hAnsi="Arial Unicode MS" w:cs="Arial Unicode MS"/>
                <w:color w:val="000000"/>
                <w:sz w:val="20"/>
              </w:rPr>
              <w:t>Gagnier</w:t>
            </w:r>
            <w:proofErr w:type="spellEnd"/>
            <w:r>
              <w:rPr>
                <w:rFonts w:ascii="Arial Unicode MS" w:eastAsia="Arial Unicode MS" w:hAnsi="Arial Unicode MS" w:cs="Arial Unicode MS"/>
                <w:color w:val="000000"/>
                <w:sz w:val="20"/>
              </w:rPr>
              <w:t xml:space="preserve"> Corporation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4071A340" wp14:editId="6290B187">
                  <wp:extent cx="3537857" cy="1524000"/>
                  <wp:effectExtent l="0" t="0" r="0" b="0"/>
                  <wp:docPr id="23" name="http://ezto.mhhmdemo.mcgraw-hill.com/hurix_bne/13487483788308812578.tp4?REQUEST=SHOWmedia&amp;media=image064PRINT.png"/>
                  <wp:cNvGraphicFramePr/>
                  <a:graphic xmlns:a="http://schemas.openxmlformats.org/drawingml/2006/main">
                    <a:graphicData uri="http://schemas.openxmlformats.org/drawingml/2006/picture">
                      <pic:pic xmlns:pic="http://schemas.openxmlformats.org/drawingml/2006/picture">
                        <pic:nvPicPr>
                          <pic:cNvPr id="22" name="http://ezto.mhhmdemo.mcgraw-hill.com/hurix_bne/13487483788308812578.tp4?REQUEST=SHOWmedia&amp;media=image064PRINT.png"/>
                          <pic:cNvPicPr/>
                        </pic:nvPicPr>
                        <pic:blipFill>
                          <a:blip r:embed="rId30" cstate="email">
                            <a:extLst>
                              <a:ext uri="{28A0092B-C50C-407E-A947-70E740481C1C}">
                                <a14:useLocalDpi xmlns:a14="http://schemas.microsoft.com/office/drawing/2010/main"/>
                              </a:ext>
                            </a:extLst>
                          </a:blip>
                          <a:stretch/>
                        </pic:blipFill>
                        <pic:spPr>
                          <a:xfrm>
                            <a:off x="0" y="0"/>
                            <a:ext cx="3537857" cy="15240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91.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total of the period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$399,000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92.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total of the manufacturing overhead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$635,000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93.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total of the product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$635,000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$325,000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A partial listing of costs incurred at </w:t>
            </w:r>
            <w:proofErr w:type="spellStart"/>
            <w:r>
              <w:rPr>
                <w:rFonts w:ascii="Arial Unicode MS" w:eastAsia="Arial Unicode MS" w:hAnsi="Arial Unicode MS" w:cs="Arial Unicode MS"/>
                <w:color w:val="000000"/>
                <w:sz w:val="20"/>
              </w:rPr>
              <w:t>Backes</w:t>
            </w:r>
            <w:proofErr w:type="spellEnd"/>
            <w:r>
              <w:rPr>
                <w:rFonts w:ascii="Arial Unicode MS" w:eastAsia="Arial Unicode MS" w:hAnsi="Arial Unicode MS" w:cs="Arial Unicode MS"/>
                <w:color w:val="000000"/>
                <w:sz w:val="20"/>
              </w:rPr>
              <w:t xml:space="preserve"> Corporation during November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3F77BBB" wp14:editId="2852A028">
                  <wp:extent cx="3799114" cy="1502228"/>
                  <wp:effectExtent l="0" t="0" r="0" b="0"/>
                  <wp:docPr id="24" name="http://ezto.mhhmdemo.mcgraw-hill.com/hurix_bne/13487483788308812578.tp4?REQUEST=SHOWmedia&amp;media=image066PRINT.png"/>
                  <wp:cNvGraphicFramePr/>
                  <a:graphic xmlns:a="http://schemas.openxmlformats.org/drawingml/2006/main">
                    <a:graphicData uri="http://schemas.openxmlformats.org/drawingml/2006/picture">
                      <pic:pic xmlns:pic="http://schemas.openxmlformats.org/drawingml/2006/picture">
                        <pic:nvPicPr>
                          <pic:cNvPr id="23" name="http://ezto.mhhmdemo.mcgraw-hill.com/hurix_bne/13487483788308812578.tp4?REQUEST=SHOWmedia&amp;media=image066PRINT.png"/>
                          <pic:cNvPicPr/>
                        </pic:nvPicPr>
                        <pic:blipFill>
                          <a:blip r:embed="rId31" cstate="email">
                            <a:extLst>
                              <a:ext uri="{28A0092B-C50C-407E-A947-70E740481C1C}">
                                <a14:useLocalDpi xmlns:a14="http://schemas.microsoft.com/office/drawing/2010/main"/>
                              </a:ext>
                            </a:extLst>
                          </a:blip>
                          <a:stretch/>
                        </pic:blipFill>
                        <pic:spPr>
                          <a:xfrm>
                            <a:off x="0" y="0"/>
                            <a:ext cx="3799114" cy="15022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94.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total of the manufacturing overhead costs listed above for November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95.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total of the product costs listed above for November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$244,000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96.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total of the period costs listed above for November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Dickison</w:t>
            </w:r>
            <w:proofErr w:type="spellEnd"/>
            <w:r>
              <w:rPr>
                <w:rFonts w:ascii="Arial Unicode MS" w:eastAsia="Arial Unicode MS" w:hAnsi="Arial Unicode MS" w:cs="Arial Unicode MS"/>
                <w:color w:val="000000"/>
                <w:sz w:val="20"/>
              </w:rPr>
              <w:t xml:space="preserve"> Corporation reported the following data for the month of December: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4D6F59A" wp14:editId="4598CAF8">
                  <wp:extent cx="2667000" cy="849085"/>
                  <wp:effectExtent l="0" t="0" r="0" b="0"/>
                  <wp:docPr id="25" name="http://ezto.mhhmdemo.mcgraw-hill.com/hurix_bne/13487483788308812578.tp4?REQUEST=SHOWmedia&amp;media=image068PRINT.png"/>
                  <wp:cNvGraphicFramePr/>
                  <a:graphic xmlns:a="http://schemas.openxmlformats.org/drawingml/2006/main">
                    <a:graphicData uri="http://schemas.openxmlformats.org/drawingml/2006/picture">
                      <pic:pic xmlns:pic="http://schemas.openxmlformats.org/drawingml/2006/picture">
                        <pic:nvPicPr>
                          <pic:cNvPr id="24" name="http://ezto.mhhmdemo.mcgraw-hill.com/hurix_bne/13487483788308812578.tp4?REQUEST=SHOWmedia&amp;media=image068PRINT.png"/>
                          <pic:cNvPicPr/>
                        </pic:nvPicPr>
                        <pic:blipFill>
                          <a:blip r:embed="rId32" cstate="email">
                            <a:extLst>
                              <a:ext uri="{28A0092B-C50C-407E-A947-70E740481C1C}">
                                <a14:useLocalDpi xmlns:a14="http://schemas.microsoft.com/office/drawing/2010/main"/>
                              </a:ext>
                            </a:extLst>
                          </a:blip>
                          <a:stretch/>
                        </pic:blipFill>
                        <pic:spPr>
                          <a:xfrm>
                            <a:off x="0" y="0"/>
                            <a:ext cx="2667000" cy="8490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97.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conversion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$178,000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98.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prime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$66,000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Management of </w:t>
            </w:r>
            <w:proofErr w:type="spellStart"/>
            <w:r>
              <w:rPr>
                <w:rFonts w:ascii="Arial Unicode MS" w:eastAsia="Arial Unicode MS" w:hAnsi="Arial Unicode MS" w:cs="Arial Unicode MS"/>
                <w:color w:val="000000"/>
                <w:sz w:val="20"/>
              </w:rPr>
              <w:t>Mcentire</w:t>
            </w:r>
            <w:proofErr w:type="spellEnd"/>
            <w:r>
              <w:rPr>
                <w:rFonts w:ascii="Arial Unicode MS" w:eastAsia="Arial Unicode MS" w:hAnsi="Arial Unicode MS" w:cs="Arial Unicode MS"/>
                <w:color w:val="000000"/>
                <w:sz w:val="20"/>
              </w:rPr>
              <w:t xml:space="preserve"> Corporation has asked your help as an intern in preparing some key reports for April. </w:t>
            </w:r>
            <w:proofErr w:type="gramStart"/>
            <w:r>
              <w:rPr>
                <w:rFonts w:ascii="Arial Unicode MS" w:eastAsia="Arial Unicode MS" w:hAnsi="Arial Unicode MS" w:cs="Arial Unicode MS"/>
                <w:color w:val="000000"/>
                <w:sz w:val="20"/>
              </w:rPr>
              <w:t>Direct materials</w:t>
            </w:r>
            <w:proofErr w:type="gramEnd"/>
            <w:r>
              <w:rPr>
                <w:rFonts w:ascii="Arial Unicode MS" w:eastAsia="Arial Unicode MS" w:hAnsi="Arial Unicode MS" w:cs="Arial Unicode MS"/>
                <w:color w:val="000000"/>
                <w:sz w:val="20"/>
              </w:rPr>
              <w:t xml:space="preserve"> cost was $64,000, direct labor cost was $47,000, and manufacturing overhead was $75,000. Selling expense was $15,000 and administrative expense was $44,000.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99.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conversion cost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$186,000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$122,000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100.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prime cost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$111,000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Callander</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$151.60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1AF6483" wp14:editId="10AFB5F5">
                  <wp:extent cx="3951514" cy="511628"/>
                  <wp:effectExtent l="0" t="0" r="0" b="0"/>
                  <wp:docPr id="26" name="http://ezto.mhhmdemo.mcgraw-hill.com/hurix_bne/13487483788308812578.tp4?REQUEST=SHOWmedia&amp;media=image070PRINT.png"/>
                  <wp:cNvGraphicFramePr/>
                  <a:graphic xmlns:a="http://schemas.openxmlformats.org/drawingml/2006/main">
                    <a:graphicData uri="http://schemas.openxmlformats.org/drawingml/2006/picture">
                      <pic:pic xmlns:pic="http://schemas.openxmlformats.org/drawingml/2006/picture">
                        <pic:nvPicPr>
                          <pic:cNvPr id="25" name="http://ezto.mhhmdemo.mcgraw-hill.com/hurix_bne/13487483788308812578.tp4?REQUEST=SHOWmedia&amp;media=image070PRINT.png"/>
                          <pic:cNvPicPr/>
                        </pic:nvPicPr>
                        <pic:blipFill>
                          <a:blip r:embed="rId33" cstate="email">
                            <a:extLst>
                              <a:ext uri="{28A0092B-C50C-407E-A947-70E740481C1C}">
                                <a14:useLocalDpi xmlns:a14="http://schemas.microsoft.com/office/drawing/2010/main"/>
                              </a:ext>
                            </a:extLst>
                          </a:blip>
                          <a:stretch/>
                        </pic:blipFill>
                        <pic:spPr>
                          <a:xfrm>
                            <a:off x="0" y="0"/>
                            <a:ext cx="3951514" cy="511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101.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$846,000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$886,050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$365,400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$926,100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102.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$141.00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$80.10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$69.30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$132.30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103.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contribution margin when 6,300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$450,450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$518,490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$121,590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$66,780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Babuca</w:t>
            </w:r>
            <w:proofErr w:type="spellEnd"/>
            <w:r>
              <w:rPr>
                <w:rFonts w:ascii="Arial Unicode MS" w:eastAsia="Arial Unicode MS" w:hAnsi="Arial Unicode MS" w:cs="Arial Unicode MS"/>
                <w:color w:val="000000"/>
                <w:sz w:val="20"/>
              </w:rPr>
              <w:t xml:space="preserve">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FE42C9B" wp14:editId="2F8FFD6B">
                  <wp:extent cx="3799114" cy="674914"/>
                  <wp:effectExtent l="0" t="0" r="0" b="0"/>
                  <wp:docPr id="27" name="http://ezto.mhhmdemo.mcgraw-hill.com/hurix_bne/13487483788308812578.tp4?REQUEST=SHOWmedia&amp;media=image072PRINT.png"/>
                  <wp:cNvGraphicFramePr/>
                  <a:graphic xmlns:a="http://schemas.openxmlformats.org/drawingml/2006/main">
                    <a:graphicData uri="http://schemas.openxmlformats.org/drawingml/2006/picture">
                      <pic:pic xmlns:pic="http://schemas.openxmlformats.org/drawingml/2006/picture">
                        <pic:nvPicPr>
                          <pic:cNvPr id="26" name="http://ezto.mhhmdemo.mcgraw-hill.com/hurix_bne/13487483788308812578.tp4?REQUEST=SHOWmedia&amp;media=image072PRINT.png"/>
                          <pic:cNvPicPr/>
                        </pic:nvPicPr>
                        <pic:blipFill>
                          <a:blip r:embed="rId34" cstate="email">
                            <a:extLst>
                              <a:ext uri="{28A0092B-C50C-407E-A947-70E740481C1C}">
                                <a14:useLocalDpi xmlns:a14="http://schemas.microsoft.com/office/drawing/2010/main"/>
                              </a:ext>
                            </a:extLst>
                          </a:blip>
                          <a:stretch/>
                        </pic:blipFill>
                        <pic:spPr>
                          <a:xfrm>
                            <a:off x="0" y="0"/>
                            <a:ext cx="3799114" cy="6749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104.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$1,424,400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$1,506,400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$932,400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$1,465,400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105.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$82.00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$70.20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$56.70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$11.80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106.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cost to manufacture 6,300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$1,425,690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$1,355,760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$1,495,620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$1,449,000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production and average cost data for two levels of monthly production volume have been supplied by a company that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41F9B3CF" wp14:editId="2373E00C">
                  <wp:extent cx="4245428" cy="674914"/>
                  <wp:effectExtent l="0" t="0" r="0" b="0"/>
                  <wp:docPr id="28" name="http://ezto.mhhmdemo.mcgraw-hill.com/hurix_bne/13487483788308812578.tp4?REQUEST=SHOWmedia&amp;media=image074PRINT.png"/>
                  <wp:cNvGraphicFramePr/>
                  <a:graphic xmlns:a="http://schemas.openxmlformats.org/drawingml/2006/main">
                    <a:graphicData uri="http://schemas.openxmlformats.org/drawingml/2006/picture">
                      <pic:pic xmlns:pic="http://schemas.openxmlformats.org/drawingml/2006/picture">
                        <pic:nvPicPr>
                          <pic:cNvPr id="27" name="http://ezto.mhhmdemo.mcgraw-hill.com/hurix_bne/13487483788308812578.tp4?REQUEST=SHOWmedia&amp;media=image074PRINT.png"/>
                          <pic:cNvPicPr/>
                        </pic:nvPicPr>
                        <pic:blipFill>
                          <a:blip r:embed="rId35" cstate="email">
                            <a:extLst>
                              <a:ext uri="{28A0092B-C50C-407E-A947-70E740481C1C}">
                                <a14:useLocalDpi xmlns:a14="http://schemas.microsoft.com/office/drawing/2010/main"/>
                              </a:ext>
                            </a:extLst>
                          </a:blip>
                          <a:stretch/>
                        </pic:blipFill>
                        <pic:spPr>
                          <a:xfrm>
                            <a:off x="0" y="0"/>
                            <a:ext cx="4245428" cy="6749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107.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$25,600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$114,400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$47,700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$69,800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108.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$22.10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$66.70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$15.70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109.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cost to manufacture 1,200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$132,160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$121,920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$129,600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$137,280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Erkkila</w:t>
            </w:r>
            <w:proofErr w:type="spellEnd"/>
            <w:r>
              <w:rPr>
                <w:rFonts w:ascii="Arial Unicode MS" w:eastAsia="Arial Unicode MS" w:hAnsi="Arial Unicode MS" w:cs="Arial Unicode MS"/>
                <w:color w:val="000000"/>
                <w:sz w:val="20"/>
              </w:rPr>
              <w:t xml:space="preserve"> Inc. reports that at an activity level of 7,900 machine-hours in a month, its total variable inspection cost is $210,061 and its total fixed inspection cost is $191,970.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110.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would be the average fixed inspection cost per unit at an activity level of 8,100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$50.89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$24.30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$23.70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$32.96</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111.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would be the total variable inspection cost at an activity level of 8,100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$210,061</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$196,830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$215,379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$402,031</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At an activity level of 5,300 machine-hours in a month, Clyburn Corporation's total variable maintenance cost is $114,268 and its total fixed maintenance cost is $154,336.</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112.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would be the total variable maintenance cost at an activity level of 5,600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$163,072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$268,604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$114,268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$120,736</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113.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would be the average fixed maintenance cost per unit at an activity level of 5,600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$50.68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$27.56</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$35.79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$29.12</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Slappy</w:t>
            </w:r>
            <w:proofErr w:type="spellEnd"/>
            <w:r>
              <w:rPr>
                <w:rFonts w:ascii="Arial Unicode MS" w:eastAsia="Arial Unicode MS" w:hAnsi="Arial Unicode MS" w:cs="Arial Unicode MS"/>
                <w:color w:val="000000"/>
                <w:sz w:val="20"/>
              </w:rPr>
              <w:t xml:space="preserve"> Corporation leases its corporate headquarters building. This lease cost is fixed with respect to the company's sales volume. In a recent month in which the sales volume was 20,000 units, the lease cost was $482,000.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114.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To the nearest whole dollar, what should be the total lease cost at a sales volume of 16,900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$407,290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$482,000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$570,414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$444,645</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115.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To the nearest whole cent, what should be the average lease cost per unit at a sales volume of 19,200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$28.52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$25.10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$24.10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At a sales volume of 35,000 units, </w:t>
            </w:r>
            <w:proofErr w:type="spellStart"/>
            <w:r>
              <w:rPr>
                <w:rFonts w:ascii="Arial Unicode MS" w:eastAsia="Arial Unicode MS" w:hAnsi="Arial Unicode MS" w:cs="Arial Unicode MS"/>
                <w:color w:val="000000"/>
                <w:sz w:val="20"/>
              </w:rPr>
              <w:t>Thoma</w:t>
            </w:r>
            <w:proofErr w:type="spellEnd"/>
            <w:r>
              <w:rPr>
                <w:rFonts w:ascii="Arial Unicode MS" w:eastAsia="Arial Unicode MS" w:hAnsi="Arial Unicode MS" w:cs="Arial Unicode MS"/>
                <w:color w:val="000000"/>
                <w:sz w:val="20"/>
              </w:rPr>
              <w:t xml:space="preserve"> Corporation's sales commissions (a cost that is variable with respect to sales volume) total $448,000.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116.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To the nearest whole dollar, what should be the total sales commissions at a sales volume of 33,200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$424,960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$436,480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$472,289</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117.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To the nearest whole cent, what should be the average sales commission per unit at a sales volume of 36,800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$13.49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$12.17</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$12.49</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At a sales volume of 27,000 units, Danielle Corporation's property taxes (a cost that is fixed with respect to sales volume) total $207,900.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118.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To the nearest whole dollar, what should be the total property taxes at a sales volume of 30,900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$207,900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$181,660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$222,915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$237,930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119.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To the nearest whole cent, what should be the average property tax per unit at a sales volume of 27,600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$6.73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$7.62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$7.53</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Chaffee Corporation staffs a helpline to answer questions from customers. The costs of operating the helpline are variable with respect to the number of calls in a month. At a volume of 33,000 calls in a month, the costs of operating the helpline total $742,500.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120.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To the nearest whole dollar, what should be the total cost of operating the helpline costs at a volume of 34,800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$742,500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$783,000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$704,095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$762,750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121.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To the nearest whole cent, what should be the average cost of operating the helpline per call at a volume of 36,100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$21.54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$20.57</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$21.34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$22.50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Emilio Corporation reports that at an activity level of 3,400 units, its total variable cost is $59,058 and its total fixed cost is $101,150.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122.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would be the total variable cost at an activity level of 3,500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$59,058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$160,208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$60,795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$104,125</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123.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would be the average fixed cost per unit at an activity level of 3,500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$29.75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$47.12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$35.26</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$28.90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Inspection costs at one of </w:t>
            </w:r>
            <w:proofErr w:type="spellStart"/>
            <w:r>
              <w:rPr>
                <w:rFonts w:ascii="Arial Unicode MS" w:eastAsia="Arial Unicode MS" w:hAnsi="Arial Unicode MS" w:cs="Arial Unicode MS"/>
                <w:color w:val="000000"/>
                <w:sz w:val="20"/>
              </w:rPr>
              <w:t>Krivanek</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F66E9A7" wp14:editId="1A1E757A">
                  <wp:extent cx="3331028" cy="1709057"/>
                  <wp:effectExtent l="0" t="0" r="0" b="0"/>
                  <wp:docPr id="29" name="http://ezto.mhhmdemo.mcgraw-hill.com/hurix_bne/13487483788308812578.tp4?REQUEST=SHOWmedia&amp;media=image080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487483788308812578.tp4?REQUEST=SHOWmedia&amp;media=image080PRINT.png"/>
                          <pic:cNvPicPr/>
                        </pic:nvPicPr>
                        <pic:blipFill>
                          <a:blip r:embed="rId36" cstate="email">
                            <a:extLst>
                              <a:ext uri="{28A0092B-C50C-407E-A947-70E740481C1C}">
                                <a14:useLocalDpi xmlns:a14="http://schemas.microsoft.com/office/drawing/2010/main"/>
                              </a:ext>
                            </a:extLst>
                          </a:blip>
                          <a:stretch/>
                        </pic:blipFill>
                        <pic:spPr>
                          <a:xfrm>
                            <a:off x="0" y="0"/>
                            <a:ext cx="3331028" cy="17090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inspection cost is a mixed cost that depends on units produced.</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124.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variable component of inspection cost per unit produced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$0.32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$13.91</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125.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fixed component of inspection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$8,743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$8,887</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$8,683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$6,869</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Glatt</w:t>
            </w:r>
            <w:proofErr w:type="spellEnd"/>
            <w:r>
              <w:rPr>
                <w:rFonts w:ascii="Arial Unicode MS" w:eastAsia="Arial Unicode MS" w:hAnsi="Arial Unicode MS" w:cs="Arial Unicode MS"/>
                <w:color w:val="000000"/>
                <w:sz w:val="20"/>
              </w:rPr>
              <w:t xml:space="preserve"> Inc., an escrow agent, has provided the following data concerning its office expenses: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D8D7994" wp14:editId="577DD557">
                  <wp:extent cx="3657600" cy="1665514"/>
                  <wp:effectExtent l="0" t="0" r="0" b="0"/>
                  <wp:docPr id="30" name="http://ezto.mhhmdemo.mcgraw-hill.com/hurix_bne/13487483788308812578.tp4?REQUEST=SHOWmedia&amp;media=image086PRINT.png"/>
                  <wp:cNvGraphicFramePr/>
                  <a:graphic xmlns:a="http://schemas.openxmlformats.org/drawingml/2006/main">
                    <a:graphicData uri="http://schemas.openxmlformats.org/drawingml/2006/picture">
                      <pic:pic xmlns:pic="http://schemas.openxmlformats.org/drawingml/2006/picture">
                        <pic:nvPicPr>
                          <pic:cNvPr id="29" name="http://ezto.mhhmdemo.mcgraw-hill.com/hurix_bne/13487483788308812578.tp4?REQUEST=SHOWmedia&amp;media=image086PRINT.png"/>
                          <pic:cNvPicPr/>
                        </pic:nvPicPr>
                        <pic:blipFill>
                          <a:blip r:embed="rId37" cstate="email">
                            <a:extLst>
                              <a:ext uri="{28A0092B-C50C-407E-A947-70E740481C1C}">
                                <a14:useLocalDpi xmlns:a14="http://schemas.microsoft.com/office/drawing/2010/main"/>
                              </a:ext>
                            </a:extLst>
                          </a:blip>
                          <a:stretch/>
                        </pic:blipFill>
                        <pic:spPr>
                          <a:xfrm>
                            <a:off x="0" y="0"/>
                            <a:ext cx="3657600"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office expense is a mixed cost that depends on the number of escrows completed. Note: Real estate purchases usually involve the services of an escrow agent that holds funds and prepares documents to complete the transaction.</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126.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variable component of office expense per escrow completed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$101.08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$59.12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$17.11</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$17.15</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127.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fixed component of office expense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$6,692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$8,064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$7,376</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$7,720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Electrical costs at one of </w:t>
            </w:r>
            <w:proofErr w:type="spellStart"/>
            <w:r>
              <w:rPr>
                <w:rFonts w:ascii="Arial Unicode MS" w:eastAsia="Arial Unicode MS" w:hAnsi="Arial Unicode MS" w:cs="Arial Unicode MS"/>
                <w:color w:val="000000"/>
                <w:sz w:val="20"/>
              </w:rPr>
              <w:t>Reifel</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16E5BC0" wp14:editId="51C292DD">
                  <wp:extent cx="3265714" cy="1665514"/>
                  <wp:effectExtent l="0" t="0" r="0" b="0"/>
                  <wp:docPr id="31" name="http://ezto.mhhmdemo.mcgraw-hill.com/hurix_bne/13487483788308812578.tp4?REQUEST=SHOWmedia&amp;media=image092PRINT.png"/>
                  <wp:cNvGraphicFramePr/>
                  <a:graphic xmlns:a="http://schemas.openxmlformats.org/drawingml/2006/main">
                    <a:graphicData uri="http://schemas.openxmlformats.org/drawingml/2006/picture">
                      <pic:pic xmlns:pic="http://schemas.openxmlformats.org/drawingml/2006/picture">
                        <pic:nvPicPr>
                          <pic:cNvPr id="30" name="http://ezto.mhhmdemo.mcgraw-hill.com/hurix_bne/13487483788308812578.tp4?REQUEST=SHOWmedia&amp;media=image092PRINT.png"/>
                          <pic:cNvPicPr/>
                        </pic:nvPicPr>
                        <pic:blipFill>
                          <a:blip r:embed="rId38" cstate="email">
                            <a:extLst>
                              <a:ext uri="{28A0092B-C50C-407E-A947-70E740481C1C}">
                                <a14:useLocalDpi xmlns:a14="http://schemas.microsoft.com/office/drawing/2010/main"/>
                              </a:ext>
                            </a:extLst>
                          </a:blip>
                          <a:stretch/>
                        </pic:blipFill>
                        <pic:spPr>
                          <a:xfrm>
                            <a:off x="0" y="0"/>
                            <a:ext cx="3265714"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128.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variable component of electrical cost per machine-hour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$0.12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$20.38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$7.98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5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$8.22</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129.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fixed component of electrical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$5,594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$3,514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$5,875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$5,840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data have been provided by a retailer that sells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0891861" wp14:editId="167910E4">
                  <wp:extent cx="4299857" cy="1208314"/>
                  <wp:effectExtent l="0" t="0" r="0" b="0"/>
                  <wp:docPr id="32" name="http://ezto.mhhmdemo.mcgraw-hill.com/hurix_bne/13487483788308812578.tp4?REQUEST=SHOWmedia&amp;media=image098PRINT.png"/>
                  <wp:cNvGraphicFramePr/>
                  <a:graphic xmlns:a="http://schemas.openxmlformats.org/drawingml/2006/main">
                    <a:graphicData uri="http://schemas.openxmlformats.org/drawingml/2006/picture">
                      <pic:pic xmlns:pic="http://schemas.openxmlformats.org/drawingml/2006/picture">
                        <pic:nvPicPr>
                          <pic:cNvPr id="31" name="http://ezto.mhhmdemo.mcgraw-hill.com/hurix_bne/13487483788308812578.tp4?REQUEST=SHOWmedia&amp;media=image098PRINT.png"/>
                          <pic:cNvPicPr/>
                        </pic:nvPicPr>
                        <pic:blipFill>
                          <a:blip r:embed="rId39" cstate="email">
                            <a:extLst>
                              <a:ext uri="{28A0092B-C50C-407E-A947-70E740481C1C}">
                                <a14:useLocalDpi xmlns:a14="http://schemas.microsoft.com/office/drawing/2010/main"/>
                              </a:ext>
                            </a:extLst>
                          </a:blip>
                          <a:stretch/>
                        </pic:blipFill>
                        <pic:spPr>
                          <a:xfrm>
                            <a:off x="0" y="0"/>
                            <a:ext cx="4299857" cy="12083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130.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is the best estimate of the company's variable selling and administrative expense per unit?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22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$4.17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22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$0.24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2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$0.90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224"/>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$0.71 per unit</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131.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is the best estimate of the company's total fixed selling and administrative expense per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2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174,000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132.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is the best estimate of the company's contribution margin for this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$252,000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Nikkel</w:t>
            </w:r>
            <w:proofErr w:type="spellEnd"/>
            <w:r>
              <w:rPr>
                <w:rFonts w:ascii="Arial Unicode MS" w:eastAsia="Arial Unicode MS" w:hAnsi="Arial Unicode MS" w:cs="Arial Unicode MS"/>
                <w:color w:val="000000"/>
                <w:sz w:val="20"/>
              </w:rPr>
              <w:t xml:space="preserve"> Corporation, a merchandising company, reported the following results for July: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D89B187" wp14:editId="666C5272">
                  <wp:extent cx="3516085" cy="1001485"/>
                  <wp:effectExtent l="0" t="0" r="0" b="0"/>
                  <wp:docPr id="33" name="http://ezto.mhhmdemo.mcgraw-hill.com/hurix_bne/13487483788308812578.tp4?REQUEST=SHOWmedia&amp;media=image104PRINT.png"/>
                  <wp:cNvGraphicFramePr/>
                  <a:graphic xmlns:a="http://schemas.openxmlformats.org/drawingml/2006/main">
                    <a:graphicData uri="http://schemas.openxmlformats.org/drawingml/2006/picture">
                      <pic:pic xmlns:pic="http://schemas.openxmlformats.org/drawingml/2006/picture">
                        <pic:nvPicPr>
                          <pic:cNvPr id="32" name="http://ezto.mhhmdemo.mcgraw-hill.com/hurix_bne/13487483788308812578.tp4?REQUEST=SHOWmedia&amp;media=image104PRINT.png"/>
                          <pic:cNvPicPr/>
                        </pic:nvPicPr>
                        <pic:blipFill>
                          <a:blip r:embed="rId40" cstate="email">
                            <a:extLst>
                              <a:ext uri="{28A0092B-C50C-407E-A947-70E740481C1C}">
                                <a14:useLocalDpi xmlns:a14="http://schemas.microsoft.com/office/drawing/2010/main"/>
                              </a:ext>
                            </a:extLst>
                          </a:blip>
                          <a:stretch/>
                        </pic:blipFill>
                        <pic:spPr>
                          <a:xfrm>
                            <a:off x="0" y="0"/>
                            <a:ext cx="3516085" cy="1001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133.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gross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$358,500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$233,700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$164,700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134.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contribution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$333,800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$233,700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$164,700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Holzhauer</w:t>
            </w:r>
            <w:proofErr w:type="spellEnd"/>
            <w:r>
              <w:rPr>
                <w:rFonts w:ascii="Arial Unicode MS" w:eastAsia="Arial Unicode MS" w:hAnsi="Arial Unicode MS" w:cs="Arial Unicode MS"/>
                <w:color w:val="000000"/>
                <w:sz w:val="20"/>
              </w:rPr>
              <w:t xml:space="preserve"> Corporation, a merchandising company, reported the following results for March: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4A3C76A" wp14:editId="7A260BD7">
                  <wp:extent cx="3940628" cy="1153885"/>
                  <wp:effectExtent l="0" t="0" r="0" b="0"/>
                  <wp:docPr id="34" name="http://ezto.mhhmdemo.mcgraw-hill.com/hurix_bne/13487483788308812578.tp4?REQUEST=SHOWmedia&amp;media=image108PRINT.png"/>
                  <wp:cNvGraphicFramePr/>
                  <a:graphic xmlns:a="http://schemas.openxmlformats.org/drawingml/2006/main">
                    <a:graphicData uri="http://schemas.openxmlformats.org/drawingml/2006/picture">
                      <pic:pic xmlns:pic="http://schemas.openxmlformats.org/drawingml/2006/picture">
                        <pic:nvPicPr>
                          <pic:cNvPr id="33" name="http://ezto.mhhmdemo.mcgraw-hill.com/hurix_bne/13487483788308812578.tp4?REQUEST=SHOWmedia&amp;media=image108PRINT.png"/>
                          <pic:cNvPicPr/>
                        </pic:nvPicPr>
                        <pic:blipFill>
                          <a:blip r:embed="rId41" cstate="email">
                            <a:extLst>
                              <a:ext uri="{28A0092B-C50C-407E-A947-70E740481C1C}">
                                <a14:useLocalDpi xmlns:a14="http://schemas.microsoft.com/office/drawing/2010/main"/>
                              </a:ext>
                            </a:extLst>
                          </a:blip>
                          <a:stretch/>
                        </pic:blipFill>
                        <pic:spPr>
                          <a:xfrm>
                            <a:off x="0" y="0"/>
                            <a:ext cx="3940628" cy="11538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of goods sold is a variable cost in this company.</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135.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gross margin for March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$922,600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$1,120,000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$2,202,600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$1,360,000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136.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contribution margin for March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$922,600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$1,120,000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$1,962,600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$1,360,000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Fiene</w:t>
            </w:r>
            <w:proofErr w:type="spellEnd"/>
            <w:r>
              <w:rPr>
                <w:rFonts w:ascii="Arial Unicode MS" w:eastAsia="Arial Unicode MS" w:hAnsi="Arial Unicode MS" w:cs="Arial Unicode MS"/>
                <w:color w:val="000000"/>
                <w:sz w:val="20"/>
              </w:rPr>
              <w:t xml:space="preserve"> Sales, Inc., a merchandising company, reported sales of 2,200 units in June at a selling price of $600 per unit. Cost of goods sold, which is a variable cost, was $364 per unit. Variable selling expenses were $23 per unit and variable administrative expenses were $33 per unit. The total fixed selling expenses were $30,500 and the total administrative expenses were $55,300.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137.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contribution margin for June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$1,111,000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$396,000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$310,200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$519,200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138.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gross margin for June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$310,200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1001"/>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$1,234,200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$396,000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$519,200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Getchman</w:t>
            </w:r>
            <w:proofErr w:type="spellEnd"/>
            <w:r>
              <w:rPr>
                <w:rFonts w:ascii="Arial Unicode MS" w:eastAsia="Arial Unicode MS" w:hAnsi="Arial Unicode MS" w:cs="Arial Unicode MS"/>
                <w:color w:val="000000"/>
                <w:sz w:val="20"/>
              </w:rPr>
              <w:t xml:space="preserve"> Marketing, Inc., a merchandising company, reported sales of $592,500 and cost of goods sold of $305,000 for April. The company's total variable selling expense was $37,500; its total fixed selling expense was $16,000; its total variable administrative expense was $35,000; and its total fixed administrative expense was $38,900. The cost of goods sold in this company is a variable cost.</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139.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contribution margin for April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$465,100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$287,500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$160,100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$215,000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140.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gross margin for April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$287,500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$537,600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$160,100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Salvadore</w:t>
            </w:r>
            <w:proofErr w:type="spellEnd"/>
            <w:r>
              <w:rPr>
                <w:rFonts w:ascii="Arial Unicode MS" w:eastAsia="Arial Unicode MS" w:hAnsi="Arial Unicode MS" w:cs="Arial Unicode MS"/>
                <w:color w:val="000000"/>
                <w:sz w:val="20"/>
              </w:rPr>
              <w:t xml:space="preserve"> Inc., a local retailer, has provided the following data for the month of September: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0A12B3F" wp14:editId="6204D857">
                  <wp:extent cx="3842657" cy="1001485"/>
                  <wp:effectExtent l="0" t="0" r="0" b="0"/>
                  <wp:docPr id="35" name="http://ezto.mhhmdemo.mcgraw-hill.com/hurix_bne/13487483788308812578.tp4?REQUEST=SHOWmedia&amp;media=image122PRINT.png"/>
                  <wp:cNvGraphicFramePr/>
                  <a:graphic xmlns:a="http://schemas.openxmlformats.org/drawingml/2006/main">
                    <a:graphicData uri="http://schemas.openxmlformats.org/drawingml/2006/picture">
                      <pic:pic xmlns:pic="http://schemas.openxmlformats.org/drawingml/2006/picture">
                        <pic:nvPicPr>
                          <pic:cNvPr id="34" name="http://ezto.mhhmdemo.mcgraw-hill.com/hurix_bne/13487483788308812578.tp4?REQUEST=SHOWmedia&amp;media=image122PRINT.png"/>
                          <pic:cNvPicPr/>
                        </pic:nvPicPr>
                        <pic:blipFill>
                          <a:blip r:embed="rId42" cstate="email">
                            <a:extLst>
                              <a:ext uri="{28A0092B-C50C-407E-A947-70E740481C1C}">
                                <a14:useLocalDpi xmlns:a14="http://schemas.microsoft.com/office/drawing/2010/main"/>
                              </a:ext>
                            </a:extLst>
                          </a:blip>
                          <a:stretch/>
                        </pic:blipFill>
                        <pic:spPr>
                          <a:xfrm>
                            <a:off x="0" y="0"/>
                            <a:ext cx="3842657" cy="1001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141.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cost of goods sold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$133,000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$200,000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142.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net operating income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The following cost data pertain to the operations of </w:t>
            </w:r>
            <w:proofErr w:type="spellStart"/>
            <w:r>
              <w:rPr>
                <w:rFonts w:ascii="Arial Unicode MS" w:eastAsia="Arial Unicode MS" w:hAnsi="Arial Unicode MS" w:cs="Arial Unicode MS"/>
                <w:color w:val="000000"/>
                <w:sz w:val="20"/>
              </w:rPr>
              <w:t>Swestka</w:t>
            </w:r>
            <w:proofErr w:type="spellEnd"/>
            <w:r>
              <w:rPr>
                <w:rFonts w:ascii="Arial Unicode MS" w:eastAsia="Arial Unicode MS" w:hAnsi="Arial Unicode MS" w:cs="Arial Unicode MS"/>
                <w:color w:val="000000"/>
                <w:sz w:val="20"/>
              </w:rPr>
              <w:t xml:space="preserve"> Department Stores, Inc., for the month of July.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EEC743E" wp14:editId="00346B49">
                  <wp:extent cx="4539343" cy="1513114"/>
                  <wp:effectExtent l="0" t="0" r="0" b="0"/>
                  <wp:docPr id="36" name="http://ezto.mhhmdemo.mcgraw-hill.com/hurix_bne/13487483788308812578.tp4?REQUEST=SHOWmedia&amp;media=image124PRINT.png"/>
                  <wp:cNvGraphicFramePr/>
                  <a:graphic xmlns:a="http://schemas.openxmlformats.org/drawingml/2006/main">
                    <a:graphicData uri="http://schemas.openxmlformats.org/drawingml/2006/picture">
                      <pic:pic xmlns:pic="http://schemas.openxmlformats.org/drawingml/2006/picture">
                        <pic:nvPicPr>
                          <pic:cNvPr id="35" name="http://ezto.mhhmdemo.mcgraw-hill.com/hurix_bne/13487483788308812578.tp4?REQUEST=SHOWmedia&amp;media=image124PRINT.png"/>
                          <pic:cNvPicPr/>
                        </pic:nvPicPr>
                        <pic:blipFill>
                          <a:blip r:embed="rId43" cstate="email">
                            <a:extLst>
                              <a:ext uri="{28A0092B-C50C-407E-A947-70E740481C1C}">
                                <a14:useLocalDpi xmlns:a14="http://schemas.microsoft.com/office/drawing/2010/main"/>
                              </a:ext>
                            </a:extLst>
                          </a:blip>
                          <a:stretch/>
                        </pic:blipFill>
                        <pic:spPr>
                          <a:xfrm>
                            <a:off x="0" y="0"/>
                            <a:ext cx="4539343" cy="1513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Northridge Store is just one of many stores owned and operated by the company. The Cosmetics Department is one of many departments at the Northridge Store. The central warehouse serves all of the company's stores.</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143.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is the total amount of the costs listed above that are direct costs of the Cosmetics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144.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is the total amount of the costs listed above that are NOT direct costs of the Northridge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$78,000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The following cost data pertain to the operations of </w:t>
            </w:r>
            <w:proofErr w:type="spellStart"/>
            <w:r>
              <w:rPr>
                <w:rFonts w:ascii="Arial Unicode MS" w:eastAsia="Arial Unicode MS" w:hAnsi="Arial Unicode MS" w:cs="Arial Unicode MS"/>
                <w:color w:val="000000"/>
                <w:sz w:val="20"/>
              </w:rPr>
              <w:t>Mancia</w:t>
            </w:r>
            <w:proofErr w:type="spellEnd"/>
            <w:r>
              <w:rPr>
                <w:rFonts w:ascii="Arial Unicode MS" w:eastAsia="Arial Unicode MS" w:hAnsi="Arial Unicode MS" w:cs="Arial Unicode MS"/>
                <w:color w:val="000000"/>
                <w:sz w:val="20"/>
              </w:rPr>
              <w:t xml:space="preserve"> Department Stores, Inc., for the month of February.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6046D43" wp14:editId="22E0A7D1">
                  <wp:extent cx="4517571" cy="1502228"/>
                  <wp:effectExtent l="0" t="0" r="0" b="0"/>
                  <wp:docPr id="37" name="http://ezto.mhhmdemo.mcgraw-hill.com/hurix_bne/13487483788308812578.tp4?REQUEST=SHOWmedia&amp;media=image126PRINT.png"/>
                  <wp:cNvGraphicFramePr/>
                  <a:graphic xmlns:a="http://schemas.openxmlformats.org/drawingml/2006/main">
                    <a:graphicData uri="http://schemas.openxmlformats.org/drawingml/2006/picture">
                      <pic:pic xmlns:pic="http://schemas.openxmlformats.org/drawingml/2006/picture">
                        <pic:nvPicPr>
                          <pic:cNvPr id="36" name="http://ezto.mhhmdemo.mcgraw-hill.com/hurix_bne/13487483788308812578.tp4?REQUEST=SHOWmedia&amp;media=image126PRINT.png"/>
                          <pic:cNvPicPr/>
                        </pic:nvPicPr>
                        <pic:blipFill>
                          <a:blip r:embed="rId44" cstate="email">
                            <a:extLst>
                              <a:ext uri="{28A0092B-C50C-407E-A947-70E740481C1C}">
                                <a14:useLocalDpi xmlns:a14="http://schemas.microsoft.com/office/drawing/2010/main"/>
                              </a:ext>
                            </a:extLst>
                          </a:blip>
                          <a:stretch/>
                        </pic:blipFill>
                        <pic:spPr>
                          <a:xfrm>
                            <a:off x="0" y="0"/>
                            <a:ext cx="4517571" cy="1502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Brentwood Store is just one of many stores owned and operated by the company. The Shoe Department is one of many departments at the Brentwood Store. The central warehouse serves all of the company's stores.</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145.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is the total amount of the costs listed above that are direct costs of the Shoe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146.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What is the total amount of the costs listed above that are NOT direct costs of the Brentwood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Management of </w:t>
            </w:r>
            <w:proofErr w:type="spellStart"/>
            <w:r>
              <w:rPr>
                <w:rFonts w:ascii="Arial Unicode MS" w:eastAsia="Arial Unicode MS" w:hAnsi="Arial Unicode MS" w:cs="Arial Unicode MS"/>
                <w:color w:val="000000"/>
                <w:sz w:val="20"/>
              </w:rPr>
              <w:t>Modugno</w:t>
            </w:r>
            <w:proofErr w:type="spellEnd"/>
            <w:r>
              <w:rPr>
                <w:rFonts w:ascii="Arial Unicode MS" w:eastAsia="Arial Unicode MS" w:hAnsi="Arial Unicode MS" w:cs="Arial Unicode MS"/>
                <w:color w:val="000000"/>
                <w:sz w:val="20"/>
              </w:rPr>
              <w:t xml:space="preserve"> Corporation is considering whether to purchase a new model 370 machine costing $441,000 or a new model 240 machine costing $387,000 to replace a machine that was purchased 7 years ago for $429,000. The old machine was used to make product M25A until it broke down last week. Unfortunately, the old machine cannot be repaired.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has decided to buy the new model 240 machine. It has less capacity than the new model 370 machine, but its capacity is sufficient to continue making product M25A.</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also considered, but rejected, the alternative of simply dropping product M25A. If that were done, instead of investing $387,000 in the new machine, the money could be invested in a project that would return a total of $430,000.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147.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making the decision to buy the model 240 machine rather than the model 370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$430,000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$441,000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148.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making the decision to buy the model 240 machine rather than the model 370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149.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making the decision to invest in the model 240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$430,000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$429,000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60"/>
        <w:gridCol w:w="8640"/>
      </w:tblGrid>
      <w:tr w:rsidR="002E7B09">
        <w:tc>
          <w:tcPr>
            <w:tcW w:w="200" w:type="pct"/>
          </w:tcPr>
          <w:p w:rsidR="002E7B09" w:rsidRDefault="002E7B09">
            <w:pPr>
              <w:keepNext/>
              <w:keepLines/>
              <w:rPr>
                <w:sz w:val="2"/>
              </w:rPr>
            </w:pP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Temblador</w:t>
            </w:r>
            <w:proofErr w:type="spellEnd"/>
            <w:r>
              <w:rPr>
                <w:rFonts w:ascii="Arial Unicode MS" w:eastAsia="Arial Unicode MS" w:hAnsi="Arial Unicode MS" w:cs="Arial Unicode MS"/>
                <w:color w:val="000000"/>
                <w:sz w:val="20"/>
              </w:rPr>
              <w:t xml:space="preserve"> Corporation purchased a machine 7 years ago for $319,000 when it launched product E26T. Unfortunately, this machine has broken down and cannot be repaired. The machine could be replaced by a new model 330 machine costing $323,000 or by a new model 230 machine costing $285,000. Management has decided to buy the model 230 machine. It has less capacity than the model 330 machine, but its capacity is sufficient to continue making product E26T. Management also considered, but rejected, the alternative of dropping product E26T and not replacing the old machine. If that were done, the $285,000 invested in the new machine could instead have been invested in a project that would have returned a total of $386,000.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150.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making the decision to buy the model 230 machine rather than the model 330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612"/>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723"/>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$67,000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151.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making the decision to buy the model 230 machine rather than the model 330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$323,000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152.</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In making the decision to invest in the model 230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A.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45"/>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B.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C.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256"/>
              <w:gridCol w:w="835"/>
            </w:tblGrid>
            <w:tr w:rsidR="002E7B09">
              <w:tc>
                <w:tcPr>
                  <w:tcW w:w="0" w:type="auto"/>
                </w:tcPr>
                <w:p w:rsidR="002E7B09" w:rsidRDefault="005A3037">
                  <w:pPr>
                    <w:keepNext/>
                    <w:keepLines/>
                    <w:spacing w:after="0"/>
                  </w:pPr>
                  <w:r>
                    <w:rPr>
                      <w:rFonts w:ascii="Arial Unicode MS" w:eastAsia="Arial Unicode MS" w:hAnsi="Arial Unicode MS" w:cs="Arial Unicode MS"/>
                      <w:color w:val="000000"/>
                      <w:sz w:val="20"/>
                    </w:rPr>
                    <w:t>D.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$323,000</w:t>
                  </w:r>
                </w:p>
              </w:tc>
            </w:tr>
          </w:tbl>
          <w:p w:rsidR="002E7B09" w:rsidRDefault="002E7B09"/>
        </w:tc>
      </w:tr>
    </w:tbl>
    <w:p w:rsidR="002E7B09" w:rsidRDefault="005A3037">
      <w:pPr>
        <w:keepLines/>
        <w:spacing w:after="0"/>
      </w:pPr>
      <w:r>
        <w:rPr>
          <w:rFonts w:ascii="Arial Unicode MS" w:eastAsia="Arial Unicode MS" w:hAnsi="Arial Unicode MS" w:cs="Arial Unicode MS"/>
          <w:color w:val="000000"/>
          <w:sz w:val="18"/>
        </w:rPr>
        <w:t> </w:t>
      </w:r>
    </w:p>
    <w:p w:rsidR="002E7B09" w:rsidRDefault="005A3037">
      <w:pPr>
        <w:spacing w:after="0"/>
      </w:pPr>
      <w:r>
        <w:rPr>
          <w:rFonts w:ascii="Arial Unicode MS" w:eastAsia="Arial Unicode MS" w:hAnsi="Arial Unicode MS" w:cs="Arial Unicode MS"/>
          <w:color w:val="000000"/>
          <w:sz w:val="18"/>
        </w:rPr>
        <w:t> </w:t>
      </w:r>
    </w:p>
    <w:p w:rsidR="002E7B09" w:rsidRDefault="005A303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153.</w:t>
            </w:r>
          </w:p>
        </w:tc>
        <w:tc>
          <w:tcPr>
            <w:tcW w:w="4800" w:type="pct"/>
          </w:tcPr>
          <w:p w:rsidR="002E7B09" w:rsidRDefault="005A3037" w:rsidP="005A3037">
            <w:pPr>
              <w:keepNext/>
              <w:keepLines/>
              <w:spacing w:after="0"/>
            </w:pPr>
            <w:r>
              <w:rPr>
                <w:rFonts w:ascii="Arial Unicode MS" w:eastAsia="Arial Unicode MS" w:hAnsi="Arial Unicode MS" w:cs="Arial Unicode MS"/>
                <w:color w:val="000000"/>
                <w:sz w:val="20"/>
              </w:rPr>
              <w:t>Bill Pope has developed a new device that is so exciting he is considering quitting his job in order to produce and market it on a large-scale basis. Bill will rent a garage for $300 per month for production purposes. Utilities will cost $40 per month. Bill has already taken an industrial design course at the local community college to help prepare for this venture. The course cost $300. Bill will rent production equipment at a monthly cost of $800. He estimates the material cost per unit will be $5, and the labor cost will be $3. He will hire workers and spend his time promoting the product. To do this he will quit his job which pays $3,000 per month. Advertising and promotion will cost $900 per month.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Complete the chart below by placing an "X" under each heading that helps to identify the cost involved. There can be "</w:t>
            </w:r>
            <w:proofErr w:type="spellStart"/>
            <w:r>
              <w:rPr>
                <w:rFonts w:ascii="Arial Unicode MS" w:eastAsia="Arial Unicode MS" w:hAnsi="Arial Unicode MS" w:cs="Arial Unicode MS"/>
                <w:color w:val="000000"/>
                <w:sz w:val="20"/>
              </w:rPr>
              <w:t>Xs</w:t>
            </w:r>
            <w:proofErr w:type="spellEnd"/>
            <w:r>
              <w:rPr>
                <w:rFonts w:ascii="Arial Unicode MS" w:eastAsia="Arial Unicode MS" w:hAnsi="Arial Unicode MS" w:cs="Arial Unicode MS"/>
                <w:color w:val="000000"/>
                <w:sz w:val="20"/>
              </w:rPr>
              <w:t>" placed under more than one heading for a single cost, e.g., a cost might be a sunk cost, an overhead cost and a product cost; there would be an "X" placed under each of these headings opposite the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F92C42F" wp14:editId="5C7D0EF2">
                  <wp:extent cx="4767943" cy="2917371"/>
                  <wp:effectExtent l="0" t="0" r="0" b="0"/>
                  <wp:docPr id="38" name="http://ezto.mhhmdemo.mcgraw-hill.com/hurix_bne/13487483788308812578.tp4?REQUEST=SHOWmedia&amp;media=image128PRINT.png"/>
                  <wp:cNvGraphicFramePr/>
                  <a:graphic xmlns:a="http://schemas.openxmlformats.org/drawingml/2006/main">
                    <a:graphicData uri="http://schemas.openxmlformats.org/drawingml/2006/picture">
                      <pic:pic xmlns:pic="http://schemas.openxmlformats.org/drawingml/2006/picture">
                        <pic:nvPicPr>
                          <pic:cNvPr id="37" name="http://ezto.mhhmdemo.mcgraw-hill.com/hurix_bne/13487483788308812578.tp4?REQUEST=SHOWmedia&amp;media=image128PRINT.png"/>
                          <pic:cNvPicPr/>
                        </pic:nvPicPr>
                        <pic:blipFill>
                          <a:blip r:embed="rId45" cstate="email">
                            <a:extLst>
                              <a:ext uri="{28A0092B-C50C-407E-A947-70E740481C1C}">
                                <a14:useLocalDpi xmlns:a14="http://schemas.microsoft.com/office/drawing/2010/main"/>
                              </a:ext>
                            </a:extLst>
                          </a:blip>
                          <a:stretch/>
                        </pic:blipFill>
                        <pic:spPr>
                          <a:xfrm>
                            <a:off x="0" y="0"/>
                            <a:ext cx="4767943" cy="2917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Between the alternatives of going into business to make the device or not going into business to make the device. </w:t>
            </w:r>
            <w:r>
              <w:rPr>
                <w:rFonts w:ascii="Times,Times New Roman,Times-Rom" w:eastAsia="Times,Times New Roman,Times-Rom" w:hAnsi="Times,Times New Roman,Times-Rom" w:cs="Times,Times New Roman,Times-Rom"/>
                <w:color w:val="000000"/>
                <w:sz w:val="20"/>
              </w:rPr>
              <w:br/>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154.</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Laco</w:t>
            </w:r>
            <w:proofErr w:type="spellEnd"/>
            <w:r>
              <w:rPr>
                <w:rFonts w:ascii="Arial Unicode MS" w:eastAsia="Arial Unicode MS" w:hAnsi="Arial Unicode MS" w:cs="Arial Unicode MS"/>
                <w:color w:val="000000"/>
                <w:sz w:val="20"/>
              </w:rPr>
              <w:t xml:space="preserve"> Company acquired its factory building about 20 years ago. For a number of years the company has rented out a small, unused part of the building. The renter's lease will expire soon. Rather than renewing the lease, </w:t>
            </w:r>
            <w:proofErr w:type="spellStart"/>
            <w:r>
              <w:rPr>
                <w:rFonts w:ascii="Arial Unicode MS" w:eastAsia="Arial Unicode MS" w:hAnsi="Arial Unicode MS" w:cs="Arial Unicode MS"/>
                <w:color w:val="000000"/>
                <w:sz w:val="20"/>
              </w:rPr>
              <w:t>Laco</w:t>
            </w:r>
            <w:proofErr w:type="spellEnd"/>
            <w:r>
              <w:rPr>
                <w:rFonts w:ascii="Arial Unicode MS" w:eastAsia="Arial Unicode MS" w:hAnsi="Arial Unicode MS" w:cs="Arial Unicode MS"/>
                <w:color w:val="000000"/>
                <w:sz w:val="20"/>
              </w:rPr>
              <w:t xml:space="preserve"> Company is considering using the space itself to manufacture a new product. Under this option, the unused space will continue to be depreciated on a straight-line basis, as in past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materials and direct labor cost for the new product would be $50 per unit. In order to have a place to store finished units of the new product, the company would have to rent a small warehouse nearby. The rental cost would be $2,000 per month. It would cost the company an additional $4,000 each month to advertise the new product. A new production supervisor would be hired to oversee production of the new product who would be paid $3,000 per month. The company would pay a sales commission of $10 for each unit of product that is sold.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Complete the chart below by placing an "X" under each column heading that helps to identify the costs listed to the left. There can be "X's" placed under more than one heading for a single cost. For example, a cost might be a product cost, an opportunity cost, and a sunk cost; there would be an "X" placed under each of these headings on the answer sheet opposite the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4B34BE1" wp14:editId="2D72DB25">
                  <wp:extent cx="4430486" cy="2732314"/>
                  <wp:effectExtent l="0" t="0" r="0" b="0"/>
                  <wp:docPr id="39" name="http://ezto.mhhmdemo.mcgraw-hill.com/hurix_bne/13487483788308812578.tp4?REQUEST=SHOWmedia&amp;media=image132PRINT.png"/>
                  <wp:cNvGraphicFramePr/>
                  <a:graphic xmlns:a="http://schemas.openxmlformats.org/drawingml/2006/main">
                    <a:graphicData uri="http://schemas.openxmlformats.org/drawingml/2006/picture">
                      <pic:pic xmlns:pic="http://schemas.openxmlformats.org/drawingml/2006/picture">
                        <pic:nvPicPr>
                          <pic:cNvPr id="38" name="http://ezto.mhhmdemo.mcgraw-hill.com/hurix_bne/13487483788308812578.tp4?REQUEST=SHOWmedia&amp;media=image132PRINT.png"/>
                          <pic:cNvPicPr/>
                        </pic:nvPicPr>
                        <pic:blipFill>
                          <a:blip r:embed="rId46" cstate="email">
                            <a:extLst>
                              <a:ext uri="{28A0092B-C50C-407E-A947-70E740481C1C}">
                                <a14:useLocalDpi xmlns:a14="http://schemas.microsoft.com/office/drawing/2010/main"/>
                              </a:ext>
                            </a:extLst>
                          </a:blip>
                          <a:stretch/>
                        </pic:blipFill>
                        <pic:spPr>
                          <a:xfrm>
                            <a:off x="0" y="0"/>
                            <a:ext cx="4430486" cy="27323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*Between the alternatives of (1) renting the space out again or (2) using the space to produce the </w:t>
            </w:r>
            <w:r>
              <w:rPr>
                <w:rFonts w:ascii="Arial Unicode MS" w:eastAsia="Arial Unicode MS" w:hAnsi="Arial Unicode MS" w:cs="Arial Unicode MS"/>
                <w:color w:val="000000"/>
                <w:sz w:val="20"/>
              </w:rPr>
              <w:lastRenderedPageBreak/>
              <w:t>new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t>155.</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Lettman</w:t>
            </w:r>
            <w:proofErr w:type="spellEnd"/>
            <w:r>
              <w:rPr>
                <w:rFonts w:ascii="Arial Unicode MS" w:eastAsia="Arial Unicode MS" w:hAnsi="Arial Unicode MS" w:cs="Arial Unicode MS"/>
                <w:color w:val="000000"/>
                <w:sz w:val="20"/>
              </w:rPr>
              <w:t xml:space="preserve"> Corporation has provided the following partial listing of costs incurred during November: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A4DDD34" wp14:editId="082BE7AA">
                  <wp:extent cx="3570514" cy="1502228"/>
                  <wp:effectExtent l="0" t="0" r="0" b="0"/>
                  <wp:docPr id="40" name="http://ezto.mhhmdemo.mcgraw-hill.com/hurix_bne/13487483788308812578.tp4?REQUEST=SHOWmedia&amp;media=image136PRINT.png"/>
                  <wp:cNvGraphicFramePr/>
                  <a:graphic xmlns:a="http://schemas.openxmlformats.org/drawingml/2006/main">
                    <a:graphicData uri="http://schemas.openxmlformats.org/drawingml/2006/picture">
                      <pic:pic xmlns:pic="http://schemas.openxmlformats.org/drawingml/2006/picture">
                        <pic:nvPicPr>
                          <pic:cNvPr id="39" name="http://ezto.mhhmdemo.mcgraw-hill.com/hurix_bne/13487483788308812578.tp4?REQUEST=SHOWmedia&amp;media=image136PRINT.png"/>
                          <pic:cNvPicPr/>
                        </pic:nvPicPr>
                        <pic:blipFill>
                          <a:blip r:embed="rId47" cstate="email">
                            <a:extLst>
                              <a:ext uri="{28A0092B-C50C-407E-A947-70E740481C1C}">
                                <a14:useLocalDpi xmlns:a14="http://schemas.microsoft.com/office/drawing/2010/main"/>
                              </a:ext>
                            </a:extLst>
                          </a:blip>
                          <a:stretch/>
                        </pic:blipFill>
                        <pic:spPr>
                          <a:xfrm>
                            <a:off x="0" y="0"/>
                            <a:ext cx="3570514" cy="1502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156.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 partial listing of costs incurred at Starr Corporation during June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7631B15" wp14:editId="5012C28E">
                  <wp:extent cx="3777343" cy="1513114"/>
                  <wp:effectExtent l="0" t="0" r="0" b="0"/>
                  <wp:docPr id="41" name="http://ezto.mhhmdemo.mcgraw-hill.com/hurix_bne/13487483788308812578.tp4?REQUEST=SHOWmedia&amp;media=image142PRINT.png"/>
                  <wp:cNvGraphicFramePr/>
                  <a:graphic xmlns:a="http://schemas.openxmlformats.org/drawingml/2006/main">
                    <a:graphicData uri="http://schemas.openxmlformats.org/drawingml/2006/picture">
                      <pic:pic xmlns:pic="http://schemas.openxmlformats.org/drawingml/2006/picture">
                        <pic:nvPicPr>
                          <pic:cNvPr id="40" name="http://ezto.mhhmdemo.mcgraw-hill.com/hurix_bne/13487483788308812578.tp4?REQUEST=SHOWmedia&amp;media=image142PRINT.png"/>
                          <pic:cNvPicPr/>
                        </pic:nvPicPr>
                        <pic:blipFill>
                          <a:blip r:embed="rId48" cstate="email">
                            <a:extLst>
                              <a:ext uri="{28A0092B-C50C-407E-A947-70E740481C1C}">
                                <a14:useLocalDpi xmlns:a14="http://schemas.microsoft.com/office/drawing/2010/main"/>
                              </a:ext>
                            </a:extLst>
                          </a:blip>
                          <a:stretch/>
                        </pic:blipFill>
                        <pic:spPr>
                          <a:xfrm>
                            <a:off x="0" y="0"/>
                            <a:ext cx="3777343" cy="1513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157.</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The following information summarizes the company's cost structure: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ABE97D3" wp14:editId="7CD37C79">
                  <wp:extent cx="2558143" cy="664028"/>
                  <wp:effectExtent l="0" t="0" r="0" b="0"/>
                  <wp:docPr id="42" name="http://ezto.mhhmdemo.mcgraw-hill.com/hurix_bne/13487483788308812578.tp4?REQUEST=SHOWmedia&amp;media=image148PRINT.png"/>
                  <wp:cNvGraphicFramePr/>
                  <a:graphic xmlns:a="http://schemas.openxmlformats.org/drawingml/2006/main">
                    <a:graphicData uri="http://schemas.openxmlformats.org/drawingml/2006/picture">
                      <pic:pic xmlns:pic="http://schemas.openxmlformats.org/drawingml/2006/picture">
                        <pic:nvPicPr>
                          <pic:cNvPr id="41" name="http://ezto.mhhmdemo.mcgraw-hill.com/hurix_bne/13487483788308812578.tp4?REQUEST=SHOWmedia&amp;media=image148PRINT.png"/>
                          <pic:cNvPicPr/>
                        </pic:nvPicPr>
                        <pic:blipFill>
                          <a:blip r:embed="rId49" cstate="email">
                            <a:extLst>
                              <a:ext uri="{28A0092B-C50C-407E-A947-70E740481C1C}">
                                <a14:useLocalDpi xmlns:a14="http://schemas.microsoft.com/office/drawing/2010/main"/>
                              </a:ext>
                            </a:extLst>
                          </a:blip>
                          <a:stretch/>
                        </pic:blipFill>
                        <pic:spPr>
                          <a:xfrm>
                            <a:off x="0" y="0"/>
                            <a:ext cx="2558143" cy="664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Estimate the following costs at the 40,000 unit level of activity: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Fixed cost per unit.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158.</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Corio</w:t>
            </w:r>
            <w:proofErr w:type="spellEnd"/>
            <w:r>
              <w:rPr>
                <w:rFonts w:ascii="Arial Unicode MS" w:eastAsia="Arial Unicode MS" w:hAnsi="Arial Unicode MS" w:cs="Arial Unicode MS"/>
                <w:color w:val="000000"/>
                <w:sz w:val="20"/>
              </w:rPr>
              <w:t xml:space="preserve"> Corporation reports that at an activity level of 3,800 units, its total variable cost is $221,464 and its total fixed cost is $94,848.</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3,900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159.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At an activity level of 5,900 units, Haas Corporation's total variable cost is $347,982 and its total fixed cost is $284,321.</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6,100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160.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85B33DA" wp14:editId="3DE122D0">
                  <wp:extent cx="4811486" cy="1883228"/>
                  <wp:effectExtent l="0" t="0" r="0" b="0"/>
                  <wp:docPr id="43" name="http://ezto.mhhmdemo.mcgraw-hill.com/hurix_bne/13487483788308812578.tp4?REQUEST=SHOWmedia&amp;media=image156PRINT.png"/>
                  <wp:cNvGraphicFramePr/>
                  <a:graphic xmlns:a="http://schemas.openxmlformats.org/drawingml/2006/main">
                    <a:graphicData uri="http://schemas.openxmlformats.org/drawingml/2006/picture">
                      <pic:pic xmlns:pic="http://schemas.openxmlformats.org/drawingml/2006/picture">
                        <pic:nvPicPr>
                          <pic:cNvPr id="42" name="http://ezto.mhhmdemo.mcgraw-hill.com/hurix_bne/13487483788308812578.tp4?REQUEST=SHOWmedia&amp;media=image156PRINT.png"/>
                          <pic:cNvPicPr/>
                        </pic:nvPicPr>
                        <pic:blipFill>
                          <a:blip r:embed="rId50" cstate="email">
                            <a:extLst>
                              <a:ext uri="{28A0092B-C50C-407E-A947-70E740481C1C}">
                                <a14:useLocalDpi xmlns:a14="http://schemas.microsoft.com/office/drawing/2010/main"/>
                              </a:ext>
                            </a:extLst>
                          </a:blip>
                          <a:stretch/>
                        </pic:blipFill>
                        <pic:spPr>
                          <a:xfrm>
                            <a:off x="0" y="0"/>
                            <a:ext cx="4811486" cy="1883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161.</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1015FA1" wp14:editId="2CBE63B4">
                  <wp:extent cx="4811486" cy="1926771"/>
                  <wp:effectExtent l="0" t="0" r="0" b="0"/>
                  <wp:docPr id="44" name="http://ezto.mhhmdemo.mcgraw-hill.com/hurix_bne/13487483788308812578.tp4?REQUEST=SHOWmedia&amp;media=image158PRINT.png"/>
                  <wp:cNvGraphicFramePr/>
                  <a:graphic xmlns:a="http://schemas.openxmlformats.org/drawingml/2006/main">
                    <a:graphicData uri="http://schemas.openxmlformats.org/drawingml/2006/picture">
                      <pic:pic xmlns:pic="http://schemas.openxmlformats.org/drawingml/2006/picture">
                        <pic:nvPicPr>
                          <pic:cNvPr id="43" name="http://ezto.mhhmdemo.mcgraw-hill.com/hurix_bne/13487483788308812578.tp4?REQUEST=SHOWmedia&amp;media=image158PRINT.png"/>
                          <pic:cNvPicPr/>
                        </pic:nvPicPr>
                        <pic:blipFill>
                          <a:blip r:embed="rId51" cstate="email">
                            <a:extLst>
                              <a:ext uri="{28A0092B-C50C-407E-A947-70E740481C1C}">
                                <a14:useLocalDpi xmlns:a14="http://schemas.microsoft.com/office/drawing/2010/main"/>
                              </a:ext>
                            </a:extLst>
                          </a:blip>
                          <a:stretch/>
                        </pic:blipFill>
                        <pic:spPr>
                          <a:xfrm>
                            <a:off x="0" y="0"/>
                            <a:ext cx="4811486" cy="1926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162.</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Slonaker</w:t>
            </w:r>
            <w:proofErr w:type="spellEnd"/>
            <w:r>
              <w:rPr>
                <w:rFonts w:ascii="Arial Unicode MS" w:eastAsia="Arial Unicode MS" w:hAnsi="Arial Unicode MS" w:cs="Arial Unicode MS"/>
                <w:color w:val="000000"/>
                <w:sz w:val="20"/>
              </w:rPr>
              <w:t xml:space="preserve"> Inc. has provided the following data concerning its maintenance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F03BD6C" wp14:editId="6D868CB8">
                  <wp:extent cx="3516085" cy="1654628"/>
                  <wp:effectExtent l="0" t="0" r="0" b="0"/>
                  <wp:docPr id="45" name="http://ezto.mhhmdemo.mcgraw-hill.com/hurix_bne/13487483788308812578.tp4?REQUEST=SHOWmedia&amp;media=image160PRINT.png"/>
                  <wp:cNvGraphicFramePr/>
                  <a:graphic xmlns:a="http://schemas.openxmlformats.org/drawingml/2006/main">
                    <a:graphicData uri="http://schemas.openxmlformats.org/drawingml/2006/picture">
                      <pic:pic xmlns:pic="http://schemas.openxmlformats.org/drawingml/2006/picture">
                        <pic:nvPicPr>
                          <pic:cNvPr id="44" name="http://ezto.mhhmdemo.mcgraw-hill.com/hurix_bne/13487483788308812578.tp4?REQUEST=SHOWmedia&amp;media=image160PRINT.png"/>
                          <pic:cNvPicPr/>
                        </pic:nvPicPr>
                        <pic:blipFill>
                          <a:blip r:embed="rId52" cstate="email">
                            <a:extLst>
                              <a:ext uri="{28A0092B-C50C-407E-A947-70E740481C1C}">
                                <a14:useLocalDpi xmlns:a14="http://schemas.microsoft.com/office/drawing/2010/main"/>
                              </a:ext>
                            </a:extLst>
                          </a:blip>
                          <a:stretch/>
                        </pic:blipFill>
                        <pic:spPr>
                          <a:xfrm>
                            <a:off x="0" y="0"/>
                            <a:ext cx="3516085" cy="16546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maintenance cost is a mixed cost that depends on machine-hours.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Estimate the variable cost per machine-hour and the fixed cost per month using the high-low method.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163.</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Utility costs at one of </w:t>
            </w:r>
            <w:proofErr w:type="spellStart"/>
            <w:r>
              <w:rPr>
                <w:rFonts w:ascii="Arial Unicode MS" w:eastAsia="Arial Unicode MS" w:hAnsi="Arial Unicode MS" w:cs="Arial Unicode MS"/>
                <w:color w:val="000000"/>
                <w:sz w:val="20"/>
              </w:rPr>
              <w:t>Helker</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DD1650B" wp14:editId="451E3255">
                  <wp:extent cx="3102428" cy="1665514"/>
                  <wp:effectExtent l="0" t="0" r="0" b="0"/>
                  <wp:docPr id="46" name="http://ezto.mhhmdemo.mcgraw-hill.com/hurix_bne/13487483788308812578.tp4?REQUEST=SHOWmedia&amp;media=image164PRINT.png"/>
                  <wp:cNvGraphicFramePr/>
                  <a:graphic xmlns:a="http://schemas.openxmlformats.org/drawingml/2006/main">
                    <a:graphicData uri="http://schemas.openxmlformats.org/drawingml/2006/picture">
                      <pic:pic xmlns:pic="http://schemas.openxmlformats.org/drawingml/2006/picture">
                        <pic:nvPicPr>
                          <pic:cNvPr id="45" name="http://ezto.mhhmdemo.mcgraw-hill.com/hurix_bne/13487483788308812578.tp4?REQUEST=SHOWmedia&amp;media=image164PRINT.png"/>
                          <pic:cNvPicPr/>
                        </pic:nvPicPr>
                        <pic:blipFill>
                          <a:blip r:embed="rId53" cstate="email">
                            <a:extLst>
                              <a:ext uri="{28A0092B-C50C-407E-A947-70E740481C1C}">
                                <a14:useLocalDpi xmlns:a14="http://schemas.microsoft.com/office/drawing/2010/main"/>
                              </a:ext>
                            </a:extLst>
                          </a:blip>
                          <a:stretch/>
                        </pic:blipFill>
                        <pic:spPr>
                          <a:xfrm>
                            <a:off x="0" y="0"/>
                            <a:ext cx="3102428"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utility cost is a mixed cost that depends on machine-hours.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Estimate the variable cost per machine-hour and the fixed cost per month using the high-low method. Show your work! Round off all calculations to the nearest whole 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164.</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The management of </w:t>
            </w:r>
            <w:proofErr w:type="spellStart"/>
            <w:r>
              <w:rPr>
                <w:rFonts w:ascii="Arial Unicode MS" w:eastAsia="Arial Unicode MS" w:hAnsi="Arial Unicode MS" w:cs="Arial Unicode MS"/>
                <w:color w:val="000000"/>
                <w:sz w:val="20"/>
              </w:rPr>
              <w:t>Harrigill</w:t>
            </w:r>
            <w:proofErr w:type="spellEnd"/>
            <w:r>
              <w:rPr>
                <w:rFonts w:ascii="Arial Unicode MS" w:eastAsia="Arial Unicode MS" w:hAnsi="Arial Unicode MS" w:cs="Arial Unicode MS"/>
                <w:color w:val="000000"/>
                <w:sz w:val="20"/>
              </w:rPr>
              <w:t xml:space="preserve"> Corporation would like to have a better understanding of the behavior of its inspection costs. The company has provided the following data:</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27DD0D4" wp14:editId="1FC128B6">
                  <wp:extent cx="3581400" cy="1665514"/>
                  <wp:effectExtent l="0" t="0" r="0" b="0"/>
                  <wp:docPr id="47" name="http://ezto.mhhmdemo.mcgraw-hill.com/hurix_bne/13487483788308812578.tp4?REQUEST=SHOWmedia&amp;media=image168PRINT.png"/>
                  <wp:cNvGraphicFramePr/>
                  <a:graphic xmlns:a="http://schemas.openxmlformats.org/drawingml/2006/main">
                    <a:graphicData uri="http://schemas.openxmlformats.org/drawingml/2006/picture">
                      <pic:pic xmlns:pic="http://schemas.openxmlformats.org/drawingml/2006/picture">
                        <pic:nvPicPr>
                          <pic:cNvPr id="46" name="http://ezto.mhhmdemo.mcgraw-hill.com/hurix_bne/13487483788308812578.tp4?REQUEST=SHOWmedia&amp;media=image168PRINT.png"/>
                          <pic:cNvPicPr/>
                        </pic:nvPicPr>
                        <pic:blipFill>
                          <a:blip r:embed="rId54" cstate="email">
                            <a:extLst>
                              <a:ext uri="{28A0092B-C50C-407E-A947-70E740481C1C}">
                                <a14:useLocalDpi xmlns:a14="http://schemas.microsoft.com/office/drawing/2010/main"/>
                              </a:ext>
                            </a:extLst>
                          </a:blip>
                          <a:stretch/>
                        </pic:blipFill>
                        <pic:spPr>
                          <a:xfrm>
                            <a:off x="0" y="0"/>
                            <a:ext cx="3581400"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inspection cost is a mixed cost that depends on direct labor-hours.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Estimate the variable cost per direct labor-hour and the fixed cost per month using the high-low method. Show your work! Round off all calculations to the nearest whole 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165.</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 xml:space="preserve">In October, </w:t>
            </w:r>
            <w:proofErr w:type="spellStart"/>
            <w:r>
              <w:rPr>
                <w:rFonts w:ascii="Arial Unicode MS" w:eastAsia="Arial Unicode MS" w:hAnsi="Arial Unicode MS" w:cs="Arial Unicode MS"/>
                <w:color w:val="000000"/>
                <w:sz w:val="20"/>
              </w:rPr>
              <w:t>Patnode</w:t>
            </w:r>
            <w:proofErr w:type="spellEnd"/>
            <w:r>
              <w:rPr>
                <w:rFonts w:ascii="Arial Unicode MS" w:eastAsia="Arial Unicode MS" w:hAnsi="Arial Unicode MS" w:cs="Arial Unicode MS"/>
                <w:color w:val="000000"/>
                <w:sz w:val="20"/>
              </w:rPr>
              <w:t xml:space="preserve"> Inc., a merchandising company, had sales of $294,000, selling expenses of $27,000, and administrative expenses of $35,000. The cost of merchandise purchased during the month was $211,000. The beginning balance in the merchandise inventory account was $38,000 and the ending balance was $34,000.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 traditional format income statement for October.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166.</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Whitman Corporation, a merchandising company, reported sales of 7,400 units for May at a selling price of $677 per unit. The cost of goods sold (all variable) was $441 per unit and the variable selling expense was $54 per unit. The total fixed selling expense was $155,600. The variable administrative expense was $24 per unit and the total fixed administrative expense was $370,400.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a contribution format income statement for May.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 traditional format income statement for May.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167.</w:t>
            </w:r>
          </w:p>
        </w:tc>
        <w:tc>
          <w:tcPr>
            <w:tcW w:w="4800" w:type="pct"/>
          </w:tcPr>
          <w:p w:rsidR="002E7B09" w:rsidRDefault="005A3037">
            <w:pPr>
              <w:keepNext/>
              <w:keepLines/>
              <w:spacing w:after="0"/>
            </w:pPr>
            <w:proofErr w:type="spellStart"/>
            <w:r>
              <w:rPr>
                <w:rFonts w:ascii="Arial Unicode MS" w:eastAsia="Arial Unicode MS" w:hAnsi="Arial Unicode MS" w:cs="Arial Unicode MS"/>
                <w:color w:val="000000"/>
                <w:sz w:val="20"/>
              </w:rPr>
              <w:t>Donmoyer</w:t>
            </w:r>
            <w:proofErr w:type="spellEnd"/>
            <w:r>
              <w:rPr>
                <w:rFonts w:ascii="Arial Unicode MS" w:eastAsia="Arial Unicode MS" w:hAnsi="Arial Unicode MS" w:cs="Arial Unicode MS"/>
                <w:color w:val="000000"/>
                <w:sz w:val="20"/>
              </w:rPr>
              <w:t xml:space="preserve"> Sales Corporation, a merchandising company, reported total sales of $2,230,200 for May. The cost of goods sold (all variable) was $1,518,300, the total variable selling expense was $214,200, the total fixed selling expense was $86,700, the total variable administrative expense was $119,700, and the total fixed administrative expense was $138,400.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a contribution format income statement for May.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 traditional format income statement for May.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168.</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Pittman Corporation, a merchandising company, reported the following results for September: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043A3D6" wp14:editId="4DF11ACA">
                  <wp:extent cx="3635828" cy="1045028"/>
                  <wp:effectExtent l="0" t="0" r="0" b="0"/>
                  <wp:docPr id="48" name="http://ezto.mhhmdemo.mcgraw-hill.com/hurix_bne/13487483788308812578.tp4?REQUEST=SHOWmedia&amp;media=image181PRINT.png"/>
                  <wp:cNvGraphicFramePr/>
                  <a:graphic xmlns:a="http://schemas.openxmlformats.org/drawingml/2006/main">
                    <a:graphicData uri="http://schemas.openxmlformats.org/drawingml/2006/picture">
                      <pic:pic xmlns:pic="http://schemas.openxmlformats.org/drawingml/2006/picture">
                        <pic:nvPicPr>
                          <pic:cNvPr id="47" name="http://ezto.mhhmdemo.mcgraw-hill.com/hurix_bne/13487483788308812578.tp4?REQUEST=SHOWmedia&amp;media=image181PRINT.png"/>
                          <pic:cNvPicPr/>
                        </pic:nvPicPr>
                        <pic:blipFill>
                          <a:blip r:embed="rId55" cstate="email">
                            <a:extLst>
                              <a:ext uri="{28A0092B-C50C-407E-A947-70E740481C1C}">
                                <a14:useLocalDpi xmlns:a14="http://schemas.microsoft.com/office/drawing/2010/main"/>
                              </a:ext>
                            </a:extLst>
                          </a:blip>
                          <a:stretch/>
                        </pic:blipFill>
                        <pic:spPr>
                          <a:xfrm>
                            <a:off x="0" y="0"/>
                            <a:ext cx="3635828" cy="1045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a traditional format income statement for September.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 contribution format income statement for September.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169.</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Honey Corporation, a merchandising company, reported the following results for January: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59D8D40" wp14:editId="7840B03B">
                  <wp:extent cx="3690257" cy="1164771"/>
                  <wp:effectExtent l="0" t="0" r="0" b="0"/>
                  <wp:docPr id="49" name="http://ezto.mhhmdemo.mcgraw-hill.com/hurix_bne/13487483788308812578.tp4?REQUEST=SHOWmedia&amp;media=image187PRINT.png"/>
                  <wp:cNvGraphicFramePr/>
                  <a:graphic xmlns:a="http://schemas.openxmlformats.org/drawingml/2006/main">
                    <a:graphicData uri="http://schemas.openxmlformats.org/drawingml/2006/picture">
                      <pic:pic xmlns:pic="http://schemas.openxmlformats.org/drawingml/2006/picture">
                        <pic:nvPicPr>
                          <pic:cNvPr id="48" name="http://ezto.mhhmdemo.mcgraw-hill.com/hurix_bne/13487483788308812578.tp4?REQUEST=SHOWmedia&amp;media=image187PRINT.png"/>
                          <pic:cNvPicPr/>
                        </pic:nvPicPr>
                        <pic:blipFill>
                          <a:blip r:embed="rId56" cstate="email">
                            <a:extLst>
                              <a:ext uri="{28A0092B-C50C-407E-A947-70E740481C1C}">
                                <a14:useLocalDpi xmlns:a14="http://schemas.microsoft.com/office/drawing/2010/main"/>
                              </a:ext>
                            </a:extLst>
                          </a:blip>
                          <a:stretch/>
                        </pic:blipFill>
                        <pic:spPr>
                          <a:xfrm>
                            <a:off x="0" y="0"/>
                            <a:ext cx="3690257" cy="1164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of goods sold is a variable cost in this company.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a traditional format income statement for January.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 contribution format income statement for January.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390"/>
        <w:gridCol w:w="8610"/>
      </w:tblGrid>
      <w:tr w:rsidR="002E7B09">
        <w:tc>
          <w:tcPr>
            <w:tcW w:w="200" w:type="pct"/>
          </w:tcPr>
          <w:p w:rsidR="002E7B09" w:rsidRDefault="005A3037">
            <w:pPr>
              <w:keepNext/>
              <w:keepLines/>
              <w:spacing w:after="0"/>
            </w:pPr>
            <w:r>
              <w:rPr>
                <w:rFonts w:ascii="Arial Unicode MS" w:eastAsia="Arial Unicode MS" w:hAnsi="Arial Unicode MS" w:cs="Arial Unicode MS"/>
                <w:color w:val="000000"/>
                <w:sz w:val="20"/>
              </w:rPr>
              <w:lastRenderedPageBreak/>
              <w:t>170.</w:t>
            </w:r>
          </w:p>
        </w:tc>
        <w:tc>
          <w:tcPr>
            <w:tcW w:w="4800" w:type="pct"/>
          </w:tcPr>
          <w:p w:rsidR="002E7B09" w:rsidRDefault="005A3037">
            <w:pPr>
              <w:keepNext/>
              <w:keepLines/>
              <w:spacing w:after="0"/>
            </w:pPr>
            <w:r>
              <w:rPr>
                <w:rFonts w:ascii="Arial Unicode MS" w:eastAsia="Arial Unicode MS" w:hAnsi="Arial Unicode MS" w:cs="Arial Unicode MS"/>
                <w:color w:val="000000"/>
                <w:sz w:val="20"/>
              </w:rPr>
              <w:t>A number of costs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4B5BB6C" wp14:editId="2AE3FEF8">
                  <wp:extent cx="4811486" cy="2220685"/>
                  <wp:effectExtent l="0" t="0" r="0" b="0"/>
                  <wp:docPr id="50" name="http://ezto.mhhmdemo.mcgraw-hill.com/hurix_bne/13487483788308812578.tp4?REQUEST=SHOWmedia&amp;media=image193PRINT.png"/>
                  <wp:cNvGraphicFramePr/>
                  <a:graphic xmlns:a="http://schemas.openxmlformats.org/drawingml/2006/main">
                    <a:graphicData uri="http://schemas.openxmlformats.org/drawingml/2006/picture">
                      <pic:pic xmlns:pic="http://schemas.openxmlformats.org/drawingml/2006/picture">
                        <pic:nvPicPr>
                          <pic:cNvPr id="49" name="http://ezto.mhhmdemo.mcgraw-hill.com/hurix_bne/13487483788308812578.tp4?REQUEST=SHOWmedia&amp;media=image193PRINT.png"/>
                          <pic:cNvPicPr/>
                        </pic:nvPicPr>
                        <pic:blipFill>
                          <a:blip r:embed="rId57" cstate="email">
                            <a:extLst>
                              <a:ext uri="{28A0092B-C50C-407E-A947-70E740481C1C}">
                                <a14:useLocalDpi xmlns:a14="http://schemas.microsoft.com/office/drawing/2010/main"/>
                              </a:ext>
                            </a:extLst>
                          </a:blip>
                          <a:stretch/>
                        </pic:blipFill>
                        <pic:spPr>
                          <a:xfrm>
                            <a:off x="0" y="0"/>
                            <a:ext cx="4811486" cy="2220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direct or indirect with respect to the cost object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2E7B09" w:rsidRDefault="005A3037">
            <w:pPr>
              <w:keepNext/>
              <w:keepLines/>
              <w:spacing w:before="212" w:after="212"/>
            </w:pPr>
            <w:r>
              <w:rPr>
                <w:rFonts w:ascii="Times,Times New Roman,Times-Rom" w:eastAsia="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2E7B09" w:rsidRDefault="005A3037">
      <w:pPr>
        <w:keepLines/>
        <w:spacing w:after="0"/>
      </w:pPr>
      <w:r>
        <w:rPr>
          <w:rFonts w:ascii="Arial Unicode MS" w:eastAsia="Arial Unicode MS" w:hAnsi="Arial Unicode MS" w:cs="Arial Unicode MS"/>
          <w:color w:val="000000"/>
          <w:sz w:val="18"/>
        </w:rPr>
        <w:t> </w:t>
      </w:r>
    </w:p>
    <w:p w:rsidR="005A3037" w:rsidRDefault="005A3037" w:rsidP="005A3037">
      <w:pPr>
        <w:spacing w:before="239" w:after="239"/>
        <w:rPr>
          <w:rFonts w:ascii="Arial Unicode MS" w:eastAsia="Arial Unicode MS" w:hAnsi="Arial Unicode MS" w:cs="Arial Unicode MS"/>
          <w:color w:val="000000"/>
          <w:sz w:val="28"/>
        </w:rPr>
      </w:pPr>
      <w:r>
        <w:rPr>
          <w:rFonts w:ascii="Times,Times New Roman,Times-Rom" w:eastAsia="Times,Times New Roman,Times-Rom" w:hAnsi="Times,Times New Roman,Times-Rom" w:cs="Times,Times New Roman,Times-Rom"/>
          <w:color w:val="000000"/>
          <w:sz w:val="18"/>
        </w:rPr>
        <w:br/>
      </w:r>
    </w:p>
    <w:p w:rsidR="005A3037" w:rsidRDefault="005A3037">
      <w:pPr>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br w:type="page"/>
      </w:r>
    </w:p>
    <w:p w:rsidR="002E7B09" w:rsidRDefault="005A3037" w:rsidP="005A3037">
      <w:pPr>
        <w:spacing w:before="239" w:after="239"/>
        <w:jc w:val="center"/>
      </w:pPr>
      <w:r>
        <w:rPr>
          <w:rFonts w:ascii="Arial Unicode MS" w:eastAsia="Arial Unicode MS" w:hAnsi="Arial Unicode MS" w:cs="Arial Unicode MS"/>
          <w:color w:val="000000"/>
          <w:sz w:val="28"/>
        </w:rPr>
        <w:lastRenderedPageBreak/>
        <w:t xml:space="preserve">Chapter 02 Managerial Accounting and Cost Concepts </w:t>
      </w:r>
      <w:r w:rsidRPr="005A3037">
        <w:rPr>
          <w:rFonts w:ascii="Arial Unicode MS" w:eastAsia="Arial Unicode MS" w:hAnsi="Arial Unicode MS" w:cs="Arial Unicode MS"/>
          <w:color w:val="FF0000"/>
          <w:sz w:val="28"/>
        </w:rPr>
        <w:t>Answer</w:t>
      </w:r>
      <w:r>
        <w:rPr>
          <w:rFonts w:ascii="Arial Unicode MS" w:eastAsia="Arial Unicode MS" w:hAnsi="Arial Unicode MS" w:cs="Arial Unicode MS"/>
          <w:color w:val="000000"/>
          <w:sz w:val="28"/>
        </w:rPr>
        <w:t xml:space="preserve"> </w:t>
      </w:r>
      <w:r>
        <w:rPr>
          <w:rFonts w:ascii="Arial Unicode MS" w:eastAsia="Arial Unicode MS" w:hAnsi="Arial Unicode MS" w:cs="Arial Unicode MS"/>
          <w:color w:val="FF0000"/>
          <w:sz w:val="28"/>
        </w:rPr>
        <w:t>Key</w:t>
      </w:r>
      <w:r>
        <w:rPr>
          <w:rFonts w:ascii="Times,Times New Roman,Times-Rom" w:eastAsia="Times,Times New Roman,Times-Rom" w:hAnsi="Times,Times New Roman,Times-Rom" w:cs="Times,Times New Roman,Times-Rom"/>
          <w:color w:val="000000"/>
          <w:sz w:val="28"/>
        </w:rPr>
        <w:br/>
      </w:r>
    </w:p>
    <w:p w:rsidR="002E7B09" w:rsidRDefault="005A3037">
      <w:pPr>
        <w:spacing w:after="0"/>
      </w:pPr>
      <w:r>
        <w:rPr>
          <w:rFonts w:ascii="Arial Unicode MS" w:eastAsia="Arial Unicode MS" w:hAnsi="Arial Unicode MS" w:cs="Arial Unicode MS"/>
          <w:color w:val="000000"/>
          <w:sz w:val="18"/>
        </w:rPr>
        <w:t> </w:t>
      </w:r>
    </w:p>
    <w:p w:rsidR="002E7B09" w:rsidRDefault="005A303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True / False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Direct material costs are generally variable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Property taxes and insurance premiums paid on a factory building are examples of manufacturing overhead.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Manufacturing overhead combined with direct materials is known as conversion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All costs incurred in a merchandising firm are considered to be period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Depreciation is always considered a product cost for external financial reporting purposes in a manufacturing firm.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external financial reports, factory utilities costs may be included in an asset account on the balance sheet at the end of the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Advertising costs are considered product costs for external financial reports because they are incurred in order to promote specific products.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Selling and administrative expenses are product costs under generally accepted accounting principles.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 variable cost is a cost whose cost per unit varies as the activity level rises and falls.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When the level of activity increases, total variable cost will increase.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 decrease in production will ordinarily result in an increase in fixed production costs per unit.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Automation results in a shift away from variable costs toward more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order for a cost to be variable it must vary with either units produced or units sold.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concept of the relevant range does not apply to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Indirect costs, such as manufacturing overhead, are always fixed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Discretionary fixed costs arise from annual decisions by management to spend in certain fixed cost areas.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Even if operations are interrupted or cut back, committed fixed costs remain largely unchanged in the short term because the costs of restoring them later are likely to be far greater than any short-run savings that might be realized.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Committed fixed costs are fixed costs that are not controllable.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 mixed cost is partially variable and partially fixed.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20.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Traditional format income statements are prepared primarily for external reporting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21.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In a contribution format income statement, </w:t>
            </w:r>
            <w:proofErr w:type="gramStart"/>
            <w:r>
              <w:rPr>
                <w:rFonts w:ascii="Arial Unicode MS" w:eastAsia="Arial Unicode MS" w:hAnsi="Arial Unicode MS" w:cs="Arial Unicode MS"/>
                <w:color w:val="000000"/>
                <w:sz w:val="20"/>
              </w:rPr>
              <w:t>sales minus cost of goods sold equals</w:t>
            </w:r>
            <w:proofErr w:type="gramEnd"/>
            <w:r>
              <w:rPr>
                <w:rFonts w:ascii="Arial Unicode MS" w:eastAsia="Arial Unicode MS" w:hAnsi="Arial Unicode MS" w:cs="Arial Unicode MS"/>
                <w:color w:val="000000"/>
                <w:sz w:val="20"/>
              </w:rPr>
              <w:t xml:space="preserve"> the gross margin.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22.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a traditional format income statement for a merchandising company, the cost of goods sold reports the product costs attached to the merchandise sold during the period.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23.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Although the contribution format income statement is useful for external reporting purposes, it has serious limitations when used for internal purposes because it does not distinguish between fixed and variable costs.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24.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a contribution format income statement for a merchandising company, cost of goods sold is a variable cost that gets included in the "Variable expenses" portion of the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25.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traditional format income statement is used as an internal planning and decision-making tool. Its emphasis on cost behavior aids cost-volume-profit analysis, management performance appraisals, and budgeting.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26.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would typically be considered indirect costs of manufacturing a particular Boeing 747 to be delivered to Singapore Airlines: electricity to run production equipment, the factory manager's salary, and the cost of the General Electric jet engines installed on the aircraft.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Understand the differences between direct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27.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costs should be considered direct costs of providing delivery room services to a particular mother and her baby: the costs of drugs administered in the operating room, the attending physician's fees, and a portion of the liability insurance carried by the hospital to cover the delivery room.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FALSE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Understand the differences between direct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28.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costs should be considered by a law firm to be indirect costs of defending a particular client in court: rent on the law firm's offices, the law firm's receptionist's wages, the costs of heating the law firm's offices, and the depreciation on the personal computer in the office of the attorney who has been assigned the client.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Understand the differences between direct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29.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any decision making situation, sunk costs are irrelevant and should be ignored.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b/>
                <w:color w:val="000000"/>
                <w:sz w:val="20"/>
                <w:u w:val="single"/>
              </w:rPr>
              <w:t>TRUE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5A3037">
      <w:pPr>
        <w:spacing w:after="0"/>
      </w:pPr>
      <w:r>
        <w:rPr>
          <w:rFonts w:ascii="Arial Unicode MS" w:eastAsia="Arial Unicode MS" w:hAnsi="Arial Unicode MS" w:cs="Arial Unicode MS"/>
          <w:color w:val="000000"/>
          <w:sz w:val="18"/>
        </w:rPr>
        <w:t> </w:t>
      </w:r>
    </w:p>
    <w:p w:rsidR="002E7B09" w:rsidRDefault="005A303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30.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For a lamp manufacturing company, the cost of the insurance on its vehicles that deliver lamps to customers is best described as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97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prime</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6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manufacturing</w:t>
                  </w:r>
                  <w:proofErr w:type="gramEnd"/>
                  <w:r>
                    <w:rPr>
                      <w:rFonts w:ascii="Arial Unicode MS" w:eastAsia="Arial Unicode MS" w:hAnsi="Arial Unicode MS" w:cs="Arial Unicode MS"/>
                      <w:color w:val="000000"/>
                      <w:sz w:val="20"/>
                    </w:rPr>
                    <w:t xml:space="preserve"> overhead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34"/>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period</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0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differential</w:t>
                  </w:r>
                  <w:proofErr w:type="gramEnd"/>
                  <w:r>
                    <w:rPr>
                      <w:rFonts w:ascii="Arial Unicode MS" w:eastAsia="Arial Unicode MS" w:hAnsi="Arial Unicode MS" w:cs="Arial Unicode MS"/>
                      <w:color w:val="000000"/>
                      <w:sz w:val="20"/>
                    </w:rPr>
                    <w:t xml:space="preserve"> (incremental) cost of a lamp.</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31.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cost of leasing production equipment is classified as: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7B936AE" wp14:editId="677368BB">
                  <wp:extent cx="1992085" cy="838200"/>
                  <wp:effectExtent l="0" t="0" r="0" b="0"/>
                  <wp:docPr id="51" name="http://ezto.mhhmdemo.mcgraw-hill.com/hurix_bne/13487483788308812578.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ezto.mhhmdemo.mcgraw-hill.com/hurix_bne/13487483788308812578.tp4?REQUEST=SHOWmedia&amp;media=image002PRINT.png"/>
                          <pic:cNvPicPr/>
                        </pic:nvPicPr>
                        <pic:blipFill>
                          <a:blip r:embed="rId8" cstate="email">
                            <a:extLst>
                              <a:ext uri="{28A0092B-C50C-407E-A947-70E740481C1C}">
                                <a14:useLocalDpi xmlns:a14="http://schemas.microsoft.com/office/drawing/2010/main"/>
                              </a:ext>
                            </a:extLst>
                          </a:blip>
                          <a:stretch/>
                        </pic:blipFill>
                        <pic:spPr>
                          <a:xfrm>
                            <a:off x="0" y="0"/>
                            <a:ext cx="1992085" cy="8382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A</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B</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0"/>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C</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0"/>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D</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32.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wages of factory maintenance personnel would usually be considered to be: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185BEA0" wp14:editId="12EEE129">
                  <wp:extent cx="2231571" cy="1023257"/>
                  <wp:effectExtent l="0" t="0" r="0" b="0"/>
                  <wp:docPr id="52" name="http://ezto.mhhmdemo.mcgraw-hill.com/hurix_bne/13487483788308812578.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ezto.mhhmdemo.mcgraw-hill.com/hurix_bne/13487483788308812578.tp4?REQUEST=SHOWmedia&amp;media=image004PRINT.png"/>
                          <pic:cNvPicPr/>
                        </pic:nvPicPr>
                        <pic:blipFill>
                          <a:blip r:embed="rId9" cstate="email">
                            <a:extLst>
                              <a:ext uri="{28A0092B-C50C-407E-A947-70E740481C1C}">
                                <a14:useLocalDpi xmlns:a14="http://schemas.microsoft.com/office/drawing/2010/main"/>
                              </a:ext>
                            </a:extLst>
                          </a:blip>
                          <a:stretch/>
                        </pic:blipFill>
                        <pic:spPr>
                          <a:xfrm>
                            <a:off x="0" y="0"/>
                            <a:ext cx="2231571" cy="10232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A</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B</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0"/>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C</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0"/>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D</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Understand the differences between direct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33.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Manufacturing overhead consists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1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manufacturing costs.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materials but not indirect labor.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648"/>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all</w:t>
                  </w:r>
                  <w:proofErr w:type="gramEnd"/>
                  <w:r>
                    <w:rPr>
                      <w:rFonts w:ascii="Arial Unicode MS" w:eastAsia="Arial Unicode MS" w:hAnsi="Arial Unicode MS" w:cs="Arial Unicode MS"/>
                      <w:color w:val="000000"/>
                      <w:sz w:val="20"/>
                    </w:rPr>
                    <w:t xml:space="preserve"> manufacturing costs, except direct materials and direct labor.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labor but not indirect materials.</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34.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Which of the following should NOT be included as part of manufacturing overhead at a company that makes office furniture?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436"/>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sheet</w:t>
                  </w:r>
                  <w:proofErr w:type="gramEnd"/>
                  <w:r>
                    <w:rPr>
                      <w:rFonts w:ascii="Arial Unicode MS" w:eastAsia="Arial Unicode MS" w:hAnsi="Arial Unicode MS" w:cs="Arial Unicode MS"/>
                      <w:color w:val="000000"/>
                      <w:sz w:val="20"/>
                    </w:rPr>
                    <w:t xml:space="preserve"> steel in a file cabinet made by the company.</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58"/>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manufacturing</w:t>
                  </w:r>
                  <w:proofErr w:type="gramEnd"/>
                  <w:r>
                    <w:rPr>
                      <w:rFonts w:ascii="Arial Unicode MS" w:eastAsia="Arial Unicode MS" w:hAnsi="Arial Unicode MS" w:cs="Arial Unicode MS"/>
                      <w:color w:val="000000"/>
                      <w:sz w:val="20"/>
                    </w:rPr>
                    <w:t xml:space="preserve"> equipment depreciation.</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idle</w:t>
                  </w:r>
                  <w:proofErr w:type="gramEnd"/>
                  <w:r>
                    <w:rPr>
                      <w:rFonts w:ascii="Arial Unicode MS" w:eastAsia="Arial Unicode MS" w:hAnsi="Arial Unicode MS" w:cs="Arial Unicode MS"/>
                      <w:color w:val="000000"/>
                      <w:sz w:val="20"/>
                    </w:rPr>
                    <w:t xml:space="preserve"> time for direct labor.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80"/>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taxes</w:t>
                  </w:r>
                  <w:proofErr w:type="gramEnd"/>
                  <w:r>
                    <w:rPr>
                      <w:rFonts w:ascii="Arial Unicode MS" w:eastAsia="Arial Unicode MS" w:hAnsi="Arial Unicode MS" w:cs="Arial Unicode MS"/>
                      <w:color w:val="000000"/>
                      <w:sz w:val="20"/>
                    </w:rPr>
                    <w:t xml:space="preserve"> on a factory building.</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35.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Which of the following costs would not be included as part of manufacturing overhead?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51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Insurance on sales vehicles.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80"/>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Depreciation of production equipment.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247"/>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Lubricants for production equipment.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Direct labor overtime premium.</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36.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Conversion cost consists of which of the 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6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Manufacturing overhead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0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Direct materials and direct labor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Direct labor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0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Direct labor and manufacturing overhead cost.</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37.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advertising costs that Pepsi incurred to air its commercials during the Super Bowl can best be described as a: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17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0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46"/>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product</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prime</w:t>
                  </w:r>
                  <w:proofErr w:type="gramEnd"/>
                  <w:r>
                    <w:rPr>
                      <w:rFonts w:ascii="Arial Unicode MS" w:eastAsia="Arial Unicode MS" w:hAnsi="Arial Unicode MS" w:cs="Arial Unicode MS"/>
                      <w:color w:val="000000"/>
                      <w:sz w:val="20"/>
                    </w:rPr>
                    <w:t xml:space="preserve"> cost.</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38.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Each of the following would be a period cost except: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24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salary of the company president's secretary.</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42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 of a general accounting office.</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70"/>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depreciation</w:t>
                  </w:r>
                  <w:proofErr w:type="gramEnd"/>
                  <w:r>
                    <w:rPr>
                      <w:rFonts w:ascii="Arial Unicode MS" w:eastAsia="Arial Unicode MS" w:hAnsi="Arial Unicode MS" w:cs="Arial Unicode MS"/>
                      <w:color w:val="000000"/>
                      <w:sz w:val="20"/>
                    </w:rPr>
                    <w:t xml:space="preserve"> of a machine used in manufacturing.</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3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sales</w:t>
                  </w:r>
                  <w:proofErr w:type="gramEnd"/>
                  <w:r>
                    <w:rPr>
                      <w:rFonts w:ascii="Arial Unicode MS" w:eastAsia="Arial Unicode MS" w:hAnsi="Arial Unicode MS" w:cs="Arial Unicode MS"/>
                      <w:color w:val="000000"/>
                      <w:sz w:val="20"/>
                    </w:rPr>
                    <w:t xml:space="preserve"> commissions.</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39.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Which of the following costs is an example of a period rather than a product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436"/>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Depreciation on production equipment.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Wages of salespersons.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60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Wages of production machine operators.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19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Insurance on production equipment.</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40.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Which of the following would be considered a product cost for external financial reporting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448"/>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Cost of a warehouse used to store finished goods.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26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Cost of guided public tours through the company's facilities.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11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Cost of travel necessary to sell the manufactured product.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39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Cost of sand spread on the factory floor to absorb oil from manufacturing machines.</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41.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Which of the following would NOT be treated as a product cost for external financial reporting purposes?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02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Depreciation on a factory building.</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4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Salaries of factory workers.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41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Indirect labor in the factory.</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57"/>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Advertising expenses.</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42.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salary of the president of a manufacturing company would be classified as which of the following?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1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Product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Period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57"/>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Manufacturing overhead</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Direct labor</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43.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Conversion costs do NOT include: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146"/>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depreciation</w:t>
                  </w:r>
                  <w:proofErr w:type="gramEnd"/>
                  <w:r>
                    <w:rPr>
                      <w:rFonts w:ascii="Arial Unicode MS" w:eastAsia="Arial Unicode MS" w:hAnsi="Arial Unicode MS" w:cs="Arial Unicode MS"/>
                      <w:color w:val="000000"/>
                      <w:sz w:val="20"/>
                    </w:rPr>
                    <w: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direct</w:t>
                  </w:r>
                  <w:proofErr w:type="gramEnd"/>
                  <w:r>
                    <w:rPr>
                      <w:rFonts w:ascii="Arial Unicode MS" w:eastAsia="Arial Unicode MS" w:hAnsi="Arial Unicode MS" w:cs="Arial Unicode MS"/>
                      <w:color w:val="000000"/>
                      <w:sz w:val="20"/>
                    </w:rPr>
                    <w:t xml:space="preserve"> materials.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labor.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68"/>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indirect</w:t>
                  </w:r>
                  <w:proofErr w:type="gramEnd"/>
                  <w:r>
                    <w:rPr>
                      <w:rFonts w:ascii="Arial Unicode MS" w:eastAsia="Arial Unicode MS" w:hAnsi="Arial Unicode MS" w:cs="Arial Unicode MS"/>
                      <w:color w:val="000000"/>
                      <w:sz w:val="20"/>
                    </w:rPr>
                    <w:t xml:space="preserve"> materials.</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CMA, adapted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44.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Last month, when 10,000 units of a product were manufactured, the cost per unit was $60. At this level of activity, variable costs are 50% of total unit costs. If 10,500 units are manufactured next month and cost behavior patterns remain unchanged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658"/>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variable cost will remain unchanged.</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9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fixed</w:t>
                  </w:r>
                  <w:proofErr w:type="gramEnd"/>
                  <w:r>
                    <w:rPr>
                      <w:rFonts w:ascii="Arial Unicode MS" w:eastAsia="Arial Unicode MS" w:hAnsi="Arial Unicode MS" w:cs="Arial Unicode MS"/>
                      <w:color w:val="000000"/>
                      <w:sz w:val="20"/>
                    </w:rPr>
                    <w:t xml:space="preserve"> costs will increase in total.</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046"/>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variable</w:t>
                  </w:r>
                  <w:proofErr w:type="gramEnd"/>
                  <w:r>
                    <w:rPr>
                      <w:rFonts w:ascii="Arial Unicode MS" w:eastAsia="Arial Unicode MS" w:hAnsi="Arial Unicode MS" w:cs="Arial Unicode MS"/>
                      <w:color w:val="000000"/>
                      <w:sz w:val="20"/>
                    </w:rPr>
                    <w:t xml:space="preserve"> cost per unit will increase.</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79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total</w:t>
                  </w:r>
                  <w:proofErr w:type="gramEnd"/>
                  <w:r>
                    <w:rPr>
                      <w:rFonts w:ascii="Arial Unicode MS" w:eastAsia="Arial Unicode MS" w:hAnsi="Arial Unicode MS" w:cs="Arial Unicode MS"/>
                      <w:color w:val="000000"/>
                      <w:sz w:val="20"/>
                    </w:rPr>
                    <w:t xml:space="preserve"> cost per unit will decrease.</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45.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Variable cost: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438"/>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increases</w:t>
                  </w:r>
                  <w:proofErr w:type="gramEnd"/>
                  <w:r>
                    <w:rPr>
                      <w:rFonts w:ascii="Arial Unicode MS" w:eastAsia="Arial Unicode MS" w:hAnsi="Arial Unicode MS" w:cs="Arial Unicode MS"/>
                      <w:color w:val="000000"/>
                      <w:sz w:val="20"/>
                    </w:rPr>
                    <w:t xml:space="preserve"> on a per unit basis as the number of units produced increases.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10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remains</w:t>
                  </w:r>
                  <w:proofErr w:type="gramEnd"/>
                  <w:r>
                    <w:rPr>
                      <w:rFonts w:ascii="Arial Unicode MS" w:eastAsia="Arial Unicode MS" w:hAnsi="Arial Unicode MS" w:cs="Arial Unicode MS"/>
                      <w:color w:val="000000"/>
                      <w:sz w:val="20"/>
                    </w:rPr>
                    <w:t xml:space="preserve"> constant on a per unit basis as the number of units produced increases.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58"/>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remains</w:t>
                  </w:r>
                  <w:proofErr w:type="gramEnd"/>
                  <w:r>
                    <w:rPr>
                      <w:rFonts w:ascii="Arial Unicode MS" w:eastAsia="Arial Unicode MS" w:hAnsi="Arial Unicode MS" w:cs="Arial Unicode MS"/>
                      <w:color w:val="000000"/>
                      <w:sz w:val="20"/>
                    </w:rPr>
                    <w:t xml:space="preserve"> the same in total as production increases.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50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decreases</w:t>
                  </w:r>
                  <w:proofErr w:type="gramEnd"/>
                  <w:r>
                    <w:rPr>
                      <w:rFonts w:ascii="Arial Unicode MS" w:eastAsia="Arial Unicode MS" w:hAnsi="Arial Unicode MS" w:cs="Arial Unicode MS"/>
                      <w:color w:val="000000"/>
                      <w:sz w:val="20"/>
                    </w:rPr>
                    <w:t xml:space="preserve"> on a per unit basis as the number of units produced increases.</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46.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Which of the following statements regarding fixed costs is incorrect?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049"/>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Expressing fixed costs on a per unit basis usually is the best approach for decision making.</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148"/>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Fixed costs expressed on a per unit basis will decrease with increases in activity.</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9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Total fixed costs are constant within the relevant range.</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148"/>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Fixed costs expressed on a per unit basis will increase with decreases in activity.</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47.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salary paid to the production manager in a factory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346"/>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variable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part</w:t>
                  </w:r>
                  <w:proofErr w:type="gramEnd"/>
                  <w:r>
                    <w:rPr>
                      <w:rFonts w:ascii="Arial Unicode MS" w:eastAsia="Arial Unicode MS" w:hAnsi="Arial Unicode MS" w:cs="Arial Unicode MS"/>
                      <w:color w:val="000000"/>
                      <w:sz w:val="20"/>
                    </w:rPr>
                    <w:t xml:space="preserve"> of prime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68"/>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part</w:t>
                  </w:r>
                  <w:proofErr w:type="gramEnd"/>
                  <w:r>
                    <w:rPr>
                      <w:rFonts w:ascii="Arial Unicode MS" w:eastAsia="Arial Unicode MS" w:hAnsi="Arial Unicode MS" w:cs="Arial Unicode MS"/>
                      <w:color w:val="000000"/>
                      <w:sz w:val="20"/>
                    </w:rPr>
                    <w:t xml:space="preserve"> of conversion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2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both</w:t>
                  </w:r>
                  <w:proofErr w:type="gramEnd"/>
                  <w:r>
                    <w:rPr>
                      <w:rFonts w:ascii="Arial Unicode MS" w:eastAsia="Arial Unicode MS" w:hAnsi="Arial Unicode MS" w:cs="Arial Unicode MS"/>
                      <w:color w:val="000000"/>
                      <w:sz w:val="20"/>
                    </w:rPr>
                    <w:t xml:space="preserve"> a variable cost and a prime cost.</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48.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Within the relevant range, variable cost per unit will: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680"/>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increase</w:t>
                  </w:r>
                  <w:proofErr w:type="gramEnd"/>
                  <w:r>
                    <w:rPr>
                      <w:rFonts w:ascii="Arial Unicode MS" w:eastAsia="Arial Unicode MS" w:hAnsi="Arial Unicode MS" w:cs="Arial Unicode MS"/>
                      <w:color w:val="000000"/>
                      <w:sz w:val="20"/>
                    </w:rPr>
                    <w:t xml:space="preserve"> as the level of activity increases.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79"/>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remain</w:t>
                  </w:r>
                  <w:proofErr w:type="gramEnd"/>
                  <w:r>
                    <w:rPr>
                      <w:rFonts w:ascii="Arial Unicode MS" w:eastAsia="Arial Unicode MS" w:hAnsi="Arial Unicode MS" w:cs="Arial Unicode MS"/>
                      <w:color w:val="000000"/>
                      <w:sz w:val="20"/>
                    </w:rPr>
                    <w:t xml:space="preserve"> constant.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747"/>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decrease</w:t>
                  </w:r>
                  <w:proofErr w:type="gramEnd"/>
                  <w:r>
                    <w:rPr>
                      <w:rFonts w:ascii="Arial Unicode MS" w:eastAsia="Arial Unicode MS" w:hAnsi="Arial Unicode MS" w:cs="Arial Unicode MS"/>
                      <w:color w:val="000000"/>
                      <w:sz w:val="20"/>
                    </w:rPr>
                    <w:t xml:space="preserve"> as the level of activity increases.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68"/>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none</w:t>
                  </w:r>
                  <w:proofErr w:type="gramEnd"/>
                  <w:r>
                    <w:rPr>
                      <w:rFonts w:ascii="Arial Unicode MS" w:eastAsia="Arial Unicode MS" w:hAnsi="Arial Unicode MS" w:cs="Arial Unicode MS"/>
                      <w:color w:val="000000"/>
                      <w:sz w:val="20"/>
                    </w:rPr>
                    <w:t xml:space="preserve"> of these.</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49.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term "relevant range" means the range of activity over which: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41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relevant</w:t>
                  </w:r>
                  <w:proofErr w:type="gramEnd"/>
                  <w:r>
                    <w:rPr>
                      <w:rFonts w:ascii="Arial Unicode MS" w:eastAsia="Arial Unicode MS" w:hAnsi="Arial Unicode MS" w:cs="Arial Unicode MS"/>
                      <w:color w:val="000000"/>
                      <w:sz w:val="20"/>
                    </w:rPr>
                    <w:t xml:space="preserve"> costs are incurred.</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68"/>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costs</w:t>
                  </w:r>
                  <w:proofErr w:type="gramEnd"/>
                  <w:r>
                    <w:rPr>
                      <w:rFonts w:ascii="Arial Unicode MS" w:eastAsia="Arial Unicode MS" w:hAnsi="Arial Unicode MS" w:cs="Arial Unicode MS"/>
                      <w:color w:val="000000"/>
                      <w:sz w:val="20"/>
                    </w:rPr>
                    <w:t xml:space="preserve"> may fluctuate.</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857"/>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production</w:t>
                  </w:r>
                  <w:proofErr w:type="gramEnd"/>
                  <w:r>
                    <w:rPr>
                      <w:rFonts w:ascii="Arial Unicode MS" w:eastAsia="Arial Unicode MS" w:hAnsi="Arial Unicode MS" w:cs="Arial Unicode MS"/>
                      <w:color w:val="000000"/>
                      <w:sz w:val="20"/>
                    </w:rPr>
                    <w:t xml:space="preserve"> may vary.</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78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assumptions about fixed and variable cost behavior are reasonably valid.</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50.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An example of a committed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20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training program for salespersons.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57"/>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executive</w:t>
                  </w:r>
                  <w:proofErr w:type="gramEnd"/>
                  <w:r>
                    <w:rPr>
                      <w:rFonts w:ascii="Arial Unicode MS" w:eastAsia="Arial Unicode MS" w:hAnsi="Arial Unicode MS" w:cs="Arial Unicode MS"/>
                      <w:color w:val="000000"/>
                      <w:sz w:val="20"/>
                    </w:rPr>
                    <w:t xml:space="preserve"> travel expenses.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336"/>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property</w:t>
                  </w:r>
                  <w:proofErr w:type="gramEnd"/>
                  <w:r>
                    <w:rPr>
                      <w:rFonts w:ascii="Arial Unicode MS" w:eastAsia="Arial Unicode MS" w:hAnsi="Arial Unicode MS" w:cs="Arial Unicode MS"/>
                      <w:color w:val="000000"/>
                      <w:sz w:val="20"/>
                    </w:rPr>
                    <w:t xml:space="preserve"> taxes on the factory building.</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6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new</w:t>
                  </w:r>
                  <w:proofErr w:type="gramEnd"/>
                  <w:r>
                    <w:rPr>
                      <w:rFonts w:ascii="Arial Unicode MS" w:eastAsia="Arial Unicode MS" w:hAnsi="Arial Unicode MS" w:cs="Arial Unicode MS"/>
                      <w:color w:val="000000"/>
                      <w:sz w:val="20"/>
                    </w:rPr>
                    <w:t xml:space="preserve"> product research and development.</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51.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In describing the cost formula equation Y = a + </w:t>
            </w:r>
            <w:proofErr w:type="spellStart"/>
            <w:r>
              <w:rPr>
                <w:rFonts w:ascii="Arial Unicode MS" w:eastAsia="Arial Unicode MS" w:hAnsi="Arial Unicode MS" w:cs="Arial Unicode MS"/>
                <w:color w:val="000000"/>
                <w:sz w:val="20"/>
              </w:rPr>
              <w:t>bX</w:t>
            </w:r>
            <w:proofErr w:type="spellEnd"/>
            <w:r>
              <w:rPr>
                <w:rFonts w:ascii="Arial Unicode MS" w:eastAsia="Arial Unicode MS" w:hAnsi="Arial Unicode MS" w:cs="Arial Unicode MS"/>
                <w:color w:val="000000"/>
                <w:sz w:val="20"/>
              </w:rPr>
              <w:t>, which of the following statements is correct?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62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"X" is the dependent variable.</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66"/>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w:t>
                  </w: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is the fixed component.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080"/>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In the high-low method, "b" equals change in activity divided by change in costs.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84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As "X" increases "Y" decreases.</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52.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Which one of the following costs should NOT be considered a direct cost of serving a particular customer who orders a customized personal computer by phone directly from the manufacturer?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89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 of the hard disk drive installed in the computer.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36"/>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 of shipping the computer to the customer.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 of leasing a machine on a monthly basis that automatically tests hard disk drives before they are installed in computers.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32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cost of packaging the computer for shipment.</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Understand the differences between direct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53.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term differential cost refers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7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difference in cost which results from selecting one alternative instead of another.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860"/>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benefit forgone by selecting one alternative instead of another.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06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does not involve any dollar outlay but which is relevant to the decision-making process.</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60"/>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w:t>
                  </w:r>
                  <w:proofErr w:type="gramEnd"/>
                  <w:r>
                    <w:rPr>
                      <w:rFonts w:ascii="Arial Unicode MS" w:eastAsia="Arial Unicode MS" w:hAnsi="Arial Unicode MS" w:cs="Arial Unicode MS"/>
                      <w:color w:val="000000"/>
                      <w:sz w:val="20"/>
                    </w:rPr>
                    <w:t xml:space="preserve"> cost which continues to be incurred even though there is no activity.</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54.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Which of the following costs is often important in decision making, but is omitted from conventional accounting records?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967"/>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Fixed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3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Sunk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5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Opportunity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3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Indirect cost.</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55.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When a decision is made among a number of alternatives, the benefit that is lost by choosing one alternative over another is the: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17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realized</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68"/>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opportunity</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446"/>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conversion</w:t>
                  </w:r>
                  <w:proofErr w:type="gramEnd"/>
                  <w:r>
                    <w:rPr>
                      <w:rFonts w:ascii="Arial Unicode MS" w:eastAsia="Arial Unicode MS" w:hAnsi="Arial Unicode MS" w:cs="Arial Unicode MS"/>
                      <w:color w:val="000000"/>
                      <w:sz w:val="20"/>
                    </w:rPr>
                    <w:t xml:space="preserve"> cost.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90"/>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proofErr w:type="gramStart"/>
                  <w:r>
                    <w:rPr>
                      <w:rFonts w:ascii="Arial Unicode MS" w:eastAsia="Arial Unicode MS" w:hAnsi="Arial Unicode MS" w:cs="Arial Unicode MS"/>
                      <w:color w:val="000000"/>
                      <w:sz w:val="20"/>
                    </w:rPr>
                    <w:t>accrued</w:t>
                  </w:r>
                  <w:proofErr w:type="gramEnd"/>
                  <w:r>
                    <w:rPr>
                      <w:rFonts w:ascii="Arial Unicode MS" w:eastAsia="Arial Unicode MS" w:hAnsi="Arial Unicode MS" w:cs="Arial Unicode MS"/>
                      <w:color w:val="000000"/>
                      <w:sz w:val="20"/>
                    </w:rPr>
                    <w:t xml:space="preserve"> cost.</w:t>
                  </w:r>
                </w:p>
              </w:tc>
            </w:tr>
          </w:tbl>
          <w:p w:rsidR="002E7B09" w:rsidRDefault="002E7B09"/>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Source: CMA, adapted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56.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costs were incurred in September: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1409DFC" wp14:editId="56F9C04F">
                  <wp:extent cx="2667000" cy="859971"/>
                  <wp:effectExtent l="0" t="0" r="0" b="0"/>
                  <wp:docPr id="53" name="http://ezto.mhhmdemo.mcgraw-hill.com/hurix_bne/13487483788308812578.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ezto.mhhmdemo.mcgraw-hill.com/hurix_bne/13487483788308812578.tp4?REQUEST=SHOWmedia&amp;media=image006PRINT.png"/>
                          <pic:cNvPicPr/>
                        </pic:nvPicPr>
                        <pic:blipFill>
                          <a:blip r:embed="rId10" cstate="email">
                            <a:extLst>
                              <a:ext uri="{28A0092B-C50C-407E-A947-70E740481C1C}">
                                <a14:useLocalDpi xmlns:a14="http://schemas.microsoft.com/office/drawing/2010/main"/>
                              </a:ext>
                            </a:extLst>
                          </a:blip>
                          <a:stretch/>
                        </pic:blipFill>
                        <pic:spPr>
                          <a:xfrm>
                            <a:off x="0" y="0"/>
                            <a:ext cx="2667000" cy="859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$67,000</w:t>
                  </w:r>
                </w:p>
              </w:tc>
            </w:tr>
          </w:tbl>
          <w:p w:rsidR="002E7B09" w:rsidRDefault="005A3037">
            <w:pPr>
              <w:keepNext/>
              <w:keepLines/>
              <w:spacing w:before="266" w:after="266"/>
            </w:pPr>
            <w:r>
              <w:rPr>
                <w:rFonts w:ascii="Arial Unicode MS" w:eastAsia="Arial Unicode MS" w:hAnsi="Arial Unicode MS" w:cs="Arial Unicode MS"/>
                <w:color w:val="000000"/>
                <w:sz w:val="20"/>
              </w:rPr>
              <w:t>Conversion cost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$29,000 + $21,000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$50,000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57.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costs were incurred in September: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65388F7" wp14:editId="0DBA45A6">
                  <wp:extent cx="2667000" cy="838200"/>
                  <wp:effectExtent l="0" t="0" r="0" b="0"/>
                  <wp:docPr id="54" name="http://ezto.mhhmdemo.mcgraw-hill.com/hurix_bne/13487483788308812578.tp4?REQUEST=SHOWmedia&amp;media=image008PRINT.png"/>
                  <wp:cNvGraphicFramePr/>
                  <a:graphic xmlns:a="http://schemas.openxmlformats.org/drawingml/2006/main">
                    <a:graphicData uri="http://schemas.openxmlformats.org/drawingml/2006/picture">
                      <pic:pic xmlns:pic="http://schemas.openxmlformats.org/drawingml/2006/picture">
                        <pic:nvPicPr>
                          <pic:cNvPr id="3" name="http://ezto.mhhmdemo.mcgraw-hill.com/hurix_bne/13487483788308812578.tp4?REQUEST=SHOWmedia&amp;media=image008PRINT.png"/>
                          <pic:cNvPicPr/>
                        </pic:nvPicPr>
                        <pic:blipFill>
                          <a:blip r:embed="rId11" cstate="email">
                            <a:extLst>
                              <a:ext uri="{28A0092B-C50C-407E-A947-70E740481C1C}">
                                <a14:useLocalDpi xmlns:a14="http://schemas.microsoft.com/office/drawing/2010/main"/>
                              </a:ext>
                            </a:extLst>
                          </a:blip>
                          <a:stretch/>
                        </pic:blipFill>
                        <pic:spPr>
                          <a:xfrm>
                            <a:off x="0" y="0"/>
                            <a:ext cx="2667000" cy="8382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costs during the month totaled: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5A3037">
            <w:pPr>
              <w:keepNext/>
              <w:keepLines/>
              <w:spacing w:before="266" w:after="266"/>
            </w:pPr>
            <w:r>
              <w:rPr>
                <w:rFonts w:ascii="Arial Unicode MS" w:eastAsia="Arial Unicode MS" w:hAnsi="Arial Unicode MS" w:cs="Arial Unicode MS"/>
                <w:color w:val="000000"/>
                <w:sz w:val="20"/>
              </w:rPr>
              <w:t>Prime cost = Direct materials +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$39,000 + $23,000 = $62,000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58.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September direct labor was 40% of conversion cost. If the manufacturing overhead for the month was $66,000 and the direct materials cost was $20,000, the direct labor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$13,333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$30,000</w:t>
                  </w:r>
                </w:p>
              </w:tc>
            </w:tr>
          </w:tbl>
          <w:p w:rsidR="002E7B09" w:rsidRDefault="005A3037">
            <w:pPr>
              <w:keepNext/>
              <w:keepLines/>
              <w:spacing w:before="266" w:after="266"/>
            </w:pPr>
            <w:r>
              <w:rPr>
                <w:rFonts w:ascii="Arial Unicode MS" w:eastAsia="Arial Unicode MS" w:hAnsi="Arial Unicode MS" w:cs="Arial Unicode MS"/>
                <w:color w:val="000000"/>
                <w:sz w:val="20"/>
              </w:rPr>
              <w:t>Given: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 0.40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$66,000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Direct labor + $66,000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0.40 × Conversion cost + $66,000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0.60 × Conversion cost = $66,000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$66,000 ÷ 0.60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$110,000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 0.40 × Conversion cost = 0.40 × $110,000 = $44,000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59.</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Aberge</w:t>
            </w:r>
            <w:proofErr w:type="spellEnd"/>
            <w:r>
              <w:rPr>
                <w:rFonts w:ascii="Arial Unicode MS" w:eastAsia="Arial Unicode MS" w:hAnsi="Arial Unicode MS" w:cs="Arial Unicode MS"/>
                <w:color w:val="000000"/>
                <w:sz w:val="20"/>
              </w:rPr>
              <w:t xml:space="preserve"> Company's manufacturing overhead is 60% of its total conversion costs. If direct labor is $38,000 and if direct materials are $21,000, the manufacturing overhead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$25,333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$31,500</w:t>
                  </w:r>
                </w:p>
              </w:tc>
            </w:tr>
          </w:tbl>
          <w:p w:rsidR="002E7B09" w:rsidRDefault="005A3037">
            <w:pPr>
              <w:keepNext/>
              <w:keepLines/>
              <w:spacing w:before="266" w:after="266"/>
            </w:pPr>
            <w:r>
              <w:rPr>
                <w:rFonts w:ascii="Arial Unicode MS" w:eastAsia="Arial Unicode MS" w:hAnsi="Arial Unicode MS" w:cs="Arial Unicode MS"/>
                <w:color w:val="000000"/>
                <w:sz w:val="20"/>
              </w:rPr>
              <w:t>Given: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0.60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 $38,000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$38,000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$38,000 + 0.60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0.40 × Conversion cost = $38,000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$38,000 ÷ 0.40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Conversion cost = $95,000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0.60 × Conversion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0.60 × $95,000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 $57,000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60.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During the month of September, direct labor cost totaled $11,000 and direct labor cost was 40% of prime cost. If total manufacturing costs during September were $73,000, the manufacturing overhead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$27,500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$45,500</w:t>
                  </w:r>
                </w:p>
              </w:tc>
            </w:tr>
          </w:tbl>
          <w:p w:rsidR="002E7B09" w:rsidRDefault="005A3037">
            <w:pPr>
              <w:keepNext/>
              <w:keepLines/>
              <w:spacing w:before="266" w:after="266"/>
            </w:pPr>
            <w:r>
              <w:rPr>
                <w:rFonts w:ascii="Arial Unicode MS" w:eastAsia="Arial Unicode MS" w:hAnsi="Arial Unicode MS" w:cs="Arial Unicode MS"/>
                <w:color w:val="000000"/>
                <w:sz w:val="20"/>
              </w:rPr>
              <w:t>Given:</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cost = $11,000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cost = 0.40 × Prime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cost = $73,000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cost = 0.40 × Prime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 = Direct labor cost ÷ 0.40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Prime cost = $11,000 ÷ 0.40 = $27,500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cost = Prime cost + Manufacturing overhead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$73,000 = $27,500 + Manufacturing overhead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 cost = $45,500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61.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 manufacturing company prepays its insurance coverage for a three-year period. The premium for the three years is $2,700 and is paid at the beginning of the first year. Eighty percent of the premium applies to manufacturing operations and 20% applies to selling and administrative activities. What amounts should be considered product and period costs respectively for the first year of coverage?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E0EA395" wp14:editId="52A66066">
                  <wp:extent cx="1589314" cy="827314"/>
                  <wp:effectExtent l="0" t="0" r="0" b="0"/>
                  <wp:docPr id="55" name="http://ezto.mhhmdemo.mcgraw-hill.com/hurix_bne/13487483788308812578.tp4?REQUEST=SHOWmedia&amp;media=image010PRINT.png"/>
                  <wp:cNvGraphicFramePr/>
                  <a:graphic xmlns:a="http://schemas.openxmlformats.org/drawingml/2006/main">
                    <a:graphicData uri="http://schemas.openxmlformats.org/drawingml/2006/picture">
                      <pic:pic xmlns:pic="http://schemas.openxmlformats.org/drawingml/2006/picture">
                        <pic:nvPicPr>
                          <pic:cNvPr id="4" name="http://ezto.mhhmdemo.mcgraw-hill.com/hurix_bne/13487483788308812578.tp4?REQUEST=SHOWmedia&amp;media=image010PRINT.png"/>
                          <pic:cNvPicPr/>
                        </pic:nvPicPr>
                        <pic:blipFill>
                          <a:blip r:embed="rId12" cstate="email">
                            <a:extLst>
                              <a:ext uri="{28A0092B-C50C-407E-A947-70E740481C1C}">
                                <a14:useLocalDpi xmlns:a14="http://schemas.microsoft.com/office/drawing/2010/main"/>
                              </a:ext>
                            </a:extLst>
                          </a:blip>
                          <a:stretch/>
                        </pic:blipFill>
                        <pic:spPr>
                          <a:xfrm>
                            <a:off x="0" y="0"/>
                            <a:ext cx="1589314" cy="8273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A</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B</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0"/>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C</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0"/>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Option D</w:t>
                  </w:r>
                </w:p>
              </w:tc>
            </w:tr>
          </w:tbl>
          <w:p w:rsidR="002E7B09" w:rsidRDefault="005A3037">
            <w:pPr>
              <w:keepNext/>
              <w:keepLines/>
              <w:spacing w:before="266" w:after="266"/>
            </w:pPr>
            <w:r>
              <w:rPr>
                <w:rFonts w:ascii="Arial Unicode MS" w:eastAsia="Arial Unicode MS" w:hAnsi="Arial Unicode MS" w:cs="Arial Unicode MS"/>
                <w:color w:val="000000"/>
                <w:sz w:val="20"/>
              </w:rPr>
              <w:t>Annual insurance expense = $2,700 ÷ 3 = $900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Portion applicable to product cost = 0.80 × $900 = (0.80) × $900 = $720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Portion applicable to period cost = 0.20 × $900 = $180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62.</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Iadanza</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$195.70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3CCF7A7" wp14:editId="7945B042">
                  <wp:extent cx="3962400" cy="555171"/>
                  <wp:effectExtent l="0" t="0" r="0" b="0"/>
                  <wp:docPr id="56" name="http://ezto.mhhmdemo.mcgraw-hill.com/hurix_bne/13487483788308812578.tp4?REQUEST=SHOWmedia&amp;media=image012PRINT.png"/>
                  <wp:cNvGraphicFramePr/>
                  <a:graphic xmlns:a="http://schemas.openxmlformats.org/drawingml/2006/main">
                    <a:graphicData uri="http://schemas.openxmlformats.org/drawingml/2006/picture">
                      <pic:pic xmlns:pic="http://schemas.openxmlformats.org/drawingml/2006/picture">
                        <pic:nvPicPr>
                          <pic:cNvPr id="5" name="http://ezto.mhhmdemo.mcgraw-hill.com/hurix_bne/13487483788308812578.tp4?REQUEST=SHOWmedia&amp;media=image012PRINT.png"/>
                          <pic:cNvPicPr/>
                        </pic:nvPicPr>
                        <pic:blipFill>
                          <a:blip r:embed="rId13" cstate="email">
                            <a:extLst>
                              <a:ext uri="{28A0092B-C50C-407E-A947-70E740481C1C}">
                                <a14:useLocalDpi xmlns:a14="http://schemas.microsoft.com/office/drawing/2010/main"/>
                              </a:ext>
                            </a:extLst>
                          </a:blip>
                          <a:stretch/>
                        </pic:blipFill>
                        <pic:spPr>
                          <a:xfrm>
                            <a:off x="0" y="0"/>
                            <a:ext cx="3962400" cy="5551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contribution margin when 6,300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$752,220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$638,190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$100,170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$177,030</w:t>
                  </w:r>
                </w:p>
              </w:tc>
            </w:tr>
          </w:tbl>
          <w:p w:rsidR="002E7B09" w:rsidRDefault="005A3037">
            <w:pPr>
              <w:keepNext/>
              <w:keepLines/>
              <w:spacing w:before="266" w:after="266"/>
            </w:pPr>
            <w:r>
              <w:rPr>
                <w:rFonts w:ascii="Arial Unicode MS" w:eastAsia="Arial Unicode MS" w:hAnsi="Arial Unicode MS" w:cs="Arial Unicode MS"/>
                <w:color w:val="000000"/>
                <w:sz w:val="20"/>
              </w:rPr>
              <w:t>Used the high-low method to estimate variable components of the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of sales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($534,100 - $457,800)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$76,300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$76.30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selling and administrative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($639,100 - $621,000)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$18,100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per unit = Variable cost of sales + Variable selling and administrative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$76.30 per unit + $18.10 per unit = $94.40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Contribution margin per unit = Selling price per unit - Total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$195.70 per unit - $94.40 per unit = $101.30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contribution margin = Contribution margin per unit × Total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$101.30 per unit × 6,300 units = $638,190</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315"/>
        <w:gridCol w:w="8685"/>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63.</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Gambarini</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$197.80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187D814" wp14:editId="537933BB">
                  <wp:extent cx="3962400" cy="522514"/>
                  <wp:effectExtent l="0" t="0" r="0" b="0"/>
                  <wp:docPr id="57" name="http://ezto.mhhmdemo.mcgraw-hill.com/hurix_bne/13487483788308812578.tp4?REQUEST=SHOWmedia&amp;media=image014PRINT.png"/>
                  <wp:cNvGraphicFramePr/>
                  <a:graphic xmlns:a="http://schemas.openxmlformats.org/drawingml/2006/main">
                    <a:graphicData uri="http://schemas.openxmlformats.org/drawingml/2006/picture">
                      <pic:pic xmlns:pic="http://schemas.openxmlformats.org/drawingml/2006/picture">
                        <pic:nvPicPr>
                          <pic:cNvPr id="6" name="http://ezto.mhhmdemo.mcgraw-hill.com/hurix_bne/13487483788308812578.tp4?REQUEST=SHOWmedia&amp;media=image014PRINT.png"/>
                          <pic:cNvPicPr/>
                        </pic:nvPicPr>
                        <pic:blipFill>
                          <a:blip r:embed="rId14" cstate="email">
                            <a:extLst>
                              <a:ext uri="{28A0092B-C50C-407E-A947-70E740481C1C}">
                                <a14:useLocalDpi xmlns:a14="http://schemas.microsoft.com/office/drawing/2010/main"/>
                              </a:ext>
                            </a:extLst>
                          </a:blip>
                          <a:stretch/>
                        </pic:blipFill>
                        <pic:spPr>
                          <a:xfrm>
                            <a:off x="0" y="0"/>
                            <a:ext cx="3962400" cy="522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$541,800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$1,192,100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$1,099,200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$1,145,650</w:t>
                  </w:r>
                </w:p>
              </w:tc>
            </w:tr>
          </w:tbl>
          <w:p w:rsidR="002E7B09" w:rsidRDefault="005A3037">
            <w:pPr>
              <w:keepNext/>
              <w:keepLines/>
              <w:spacing w:before="266" w:after="266"/>
            </w:pPr>
            <w:r>
              <w:rPr>
                <w:rFonts w:ascii="Arial Unicode MS" w:eastAsia="Arial Unicode MS" w:hAnsi="Arial Unicode MS" w:cs="Arial Unicode MS"/>
                <w:color w:val="000000"/>
                <w:sz w:val="20"/>
              </w:rPr>
              <w:t>Variable cost of sales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($567,700 - $486,600)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$81,100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$81.10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of sales: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sidR="004245AA">
              <w:rPr>
                <w:noProof/>
              </w:rPr>
              <w:drawing>
                <wp:inline distT="0" distB="0" distL="0" distR="0">
                  <wp:extent cx="5514975" cy="6667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514975" cy="666750"/>
                          </a:xfrm>
                          <a:prstGeom prst="rect">
                            <a:avLst/>
                          </a:prstGeom>
                          <a:noFill/>
                          <a:ln>
                            <a:noFill/>
                          </a:ln>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selling and administrative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($624,400 - $612,600)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$11,800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of sales: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sidR="004245AA">
              <w:rPr>
                <w:noProof/>
              </w:rPr>
              <w:lastRenderedPageBreak/>
              <w:drawing>
                <wp:inline distT="0" distB="0" distL="0" distR="0">
                  <wp:extent cx="5353050" cy="6762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353050" cy="676275"/>
                          </a:xfrm>
                          <a:prstGeom prst="rect">
                            <a:avLst/>
                          </a:prstGeom>
                          <a:noFill/>
                          <a:ln>
                            <a:noFill/>
                          </a:ln>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$0 + $541,800 = $541,800</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64.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Bakker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0282E7B" wp14:editId="108BFF33">
                  <wp:extent cx="4267200" cy="674914"/>
                  <wp:effectExtent l="0" t="0" r="0" b="0"/>
                  <wp:docPr id="60" name="http://ezto.mhhmdemo.mcgraw-hill.com/hurix_bne/13487483788308812578.tp4?REQUEST=SHOWmedia&amp;media=image020PRINT.png"/>
                  <wp:cNvGraphicFramePr/>
                  <a:graphic xmlns:a="http://schemas.openxmlformats.org/drawingml/2006/main">
                    <a:graphicData uri="http://schemas.openxmlformats.org/drawingml/2006/picture">
                      <pic:pic xmlns:pic="http://schemas.openxmlformats.org/drawingml/2006/picture">
                        <pic:nvPicPr>
                          <pic:cNvPr id="7" name="http://ezto.mhhmdemo.mcgraw-hill.com/hurix_bne/13487483788308812578.tp4?REQUEST=SHOWmedia&amp;media=image020PRINT.png"/>
                          <pic:cNvPicPr/>
                        </pic:nvPicPr>
                        <pic:blipFill>
                          <a:blip r:embed="rId15" cstate="email">
                            <a:extLst>
                              <a:ext uri="{28A0092B-C50C-407E-A947-70E740481C1C}">
                                <a14:useLocalDpi xmlns:a14="http://schemas.microsoft.com/office/drawing/2010/main"/>
                              </a:ext>
                            </a:extLst>
                          </a:blip>
                          <a:stretch/>
                        </pic:blipFill>
                        <pic:spPr>
                          <a:xfrm>
                            <a:off x="0" y="0"/>
                            <a:ext cx="4267200"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$89.70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$131.80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$19.50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$112.30</w:t>
                  </w:r>
                </w:p>
              </w:tc>
            </w:tr>
          </w:tbl>
          <w:p w:rsidR="002E7B09" w:rsidRDefault="005A3037">
            <w:pPr>
              <w:keepNext/>
              <w:keepLines/>
              <w:spacing w:before="266" w:after="266"/>
            </w:pPr>
            <w:r>
              <w:rPr>
                <w:rFonts w:ascii="Arial Unicode MS" w:eastAsia="Arial Unicode MS" w:hAnsi="Arial Unicode MS" w:cs="Arial Unicode MS"/>
                <w:color w:val="000000"/>
                <w:sz w:val="20"/>
              </w:rPr>
              <w:t>Total manufacturing overhead at 5,000 units = 5,000 units × $60.30 per unit = $301,500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4,000 units = 4,000 units × $70.50 per unit = $282,000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($301,500 - $282,000) ÷ (5,000 units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$19,500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manufacturing cost = Direct materials + Direct labor + Variable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$89.70 per unit + $22.60 per unit + $19.50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$131.80 per unit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65.</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Carbaugh</w:t>
            </w:r>
            <w:proofErr w:type="spellEnd"/>
            <w:r>
              <w:rPr>
                <w:rFonts w:ascii="Arial Unicode MS" w:eastAsia="Arial Unicode MS" w:hAnsi="Arial Unicode MS" w:cs="Arial Unicode MS"/>
                <w:color w:val="000000"/>
                <w:sz w:val="20"/>
              </w:rPr>
              <w:t xml:space="preserve">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5CA0B30" wp14:editId="131C0B1B">
                  <wp:extent cx="4256314" cy="685800"/>
                  <wp:effectExtent l="0" t="0" r="0" b="0"/>
                  <wp:docPr id="61" name="http://ezto.mhhmdemo.mcgraw-hill.com/hurix_bne/13487483788308812578.tp4?REQUEST=SHOWmedia&amp;media=image022PRINT.png"/>
                  <wp:cNvGraphicFramePr/>
                  <a:graphic xmlns:a="http://schemas.openxmlformats.org/drawingml/2006/main">
                    <a:graphicData uri="http://schemas.openxmlformats.org/drawingml/2006/picture">
                      <pic:pic xmlns:pic="http://schemas.openxmlformats.org/drawingml/2006/picture">
                        <pic:nvPicPr>
                          <pic:cNvPr id="8" name="http://ezto.mhhmdemo.mcgraw-hill.com/hurix_bne/13487483788308812578.tp4?REQUEST=SHOWmedia&amp;media=image022PRINT.png"/>
                          <pic:cNvPicPr/>
                        </pic:nvPicPr>
                        <pic:blipFill>
                          <a:blip r:embed="rId16" cstate="email">
                            <a:extLst>
                              <a:ext uri="{28A0092B-C50C-407E-A947-70E740481C1C}">
                                <a14:useLocalDpi xmlns:a14="http://schemas.microsoft.com/office/drawing/2010/main"/>
                              </a:ext>
                            </a:extLst>
                          </a:blip>
                          <a:stretch/>
                        </pic:blipFill>
                        <pic:spPr>
                          <a:xfrm>
                            <a:off x="0" y="0"/>
                            <a:ext cx="4256314" cy="6858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3,300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$637,560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$612,975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$588,390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$619,680</w:t>
                  </w:r>
                </w:p>
              </w:tc>
            </w:tr>
          </w:tbl>
          <w:p w:rsidR="002E7B09" w:rsidRDefault="005A3037">
            <w:pPr>
              <w:keepNext/>
              <w:keepLines/>
              <w:spacing w:before="266" w:after="266"/>
            </w:pPr>
            <w:r>
              <w:rPr>
                <w:rFonts w:ascii="Arial Unicode MS" w:eastAsia="Arial Unicode MS" w:hAnsi="Arial Unicode MS" w:cs="Arial Unicode MS"/>
                <w:color w:val="000000"/>
                <w:sz w:val="20"/>
              </w:rPr>
              <w:t>Total manufacturing overhead at 4,000 units = 4,000 units × $55.20 per unit = $220,800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3,000 units = 3,000 units × $70.10 per unit = $210,300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($220,800 - $210,300) ÷ (4,000 units - 3,000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$10,500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of manufacturing overhead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$220,800 - 4,000 units × $10.50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$220,800 - $42,000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$178,800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manufacturing cost = Direct materials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$73.90 per unit + $49.20 per unit + $10.50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$133.60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cost = Total manufacturing cost per unit × Total units manufactured + Total fixed manufacturing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$133.60 per unit × 3,300 units + $178,800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$440,880 + $178,800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$619,680</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66.</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Edeen</w:t>
            </w:r>
            <w:proofErr w:type="spellEnd"/>
            <w:r>
              <w:rPr>
                <w:rFonts w:ascii="Arial Unicode MS" w:eastAsia="Arial Unicode MS" w:hAnsi="Arial Unicode MS" w:cs="Arial Unicode MS"/>
                <w:color w:val="000000"/>
                <w:sz w:val="20"/>
              </w:rPr>
              <w:t xml:space="preserve">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5E2B60B" wp14:editId="556E966B">
                  <wp:extent cx="3744685" cy="653142"/>
                  <wp:effectExtent l="0" t="0" r="0" b="0"/>
                  <wp:docPr id="62" name="http://ezto.mhhmdemo.mcgraw-hill.com/hurix_bne/13487483788308812578.tp4?REQUEST=SHOWmedia&amp;media=image024PRINT.png"/>
                  <wp:cNvGraphicFramePr/>
                  <a:graphic xmlns:a="http://schemas.openxmlformats.org/drawingml/2006/main">
                    <a:graphicData uri="http://schemas.openxmlformats.org/drawingml/2006/picture">
                      <pic:pic xmlns:pic="http://schemas.openxmlformats.org/drawingml/2006/picture">
                        <pic:nvPicPr>
                          <pic:cNvPr id="9" name="http://ezto.mhhmdemo.mcgraw-hill.com/hurix_bne/13487483788308812578.tp4?REQUEST=SHOWmedia&amp;media=image024PRINT.png"/>
                          <pic:cNvPicPr/>
                        </pic:nvPicPr>
                        <pic:blipFill>
                          <a:blip r:embed="rId17" cstate="email">
                            <a:extLst>
                              <a:ext uri="{28A0092B-C50C-407E-A947-70E740481C1C}">
                                <a14:useLocalDpi xmlns:a14="http://schemas.microsoft.com/office/drawing/2010/main"/>
                              </a:ext>
                            </a:extLst>
                          </a:blip>
                          <a:stretch/>
                        </pic:blipFill>
                        <pic:spPr>
                          <a:xfrm>
                            <a:off x="0" y="0"/>
                            <a:ext cx="3744685" cy="6531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$62.20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$96.50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$109.30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$12.80</w:t>
                  </w:r>
                </w:p>
              </w:tc>
            </w:tr>
          </w:tbl>
          <w:p w:rsidR="002E7B09" w:rsidRDefault="005A3037">
            <w:pPr>
              <w:keepNext/>
              <w:keepLines/>
              <w:spacing w:before="266" w:after="266"/>
            </w:pPr>
            <w:r>
              <w:rPr>
                <w:rFonts w:ascii="Arial Unicode MS" w:eastAsia="Arial Unicode MS" w:hAnsi="Arial Unicode MS" w:cs="Arial Unicode MS"/>
                <w:color w:val="000000"/>
                <w:sz w:val="20"/>
              </w:rPr>
              <w:t>Direct materials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($373,200 - $311,000)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$62,200 ÷ 1,000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$62.20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($205,800 - $171,500)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$34,300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$34.30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($427,800 - $415,000)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$12,800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manufacturing cost per unit = Direct materials per unit + Direct labor per unit + Variable manufacturing overhead per unit = $62.20 per unit + $34.30 per unit + $12.80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$109.30 per unit</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67.</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Dabney</w:t>
            </w:r>
            <w:proofErr w:type="spellEnd"/>
            <w:r>
              <w:rPr>
                <w:rFonts w:ascii="Arial Unicode MS" w:eastAsia="Arial Unicode MS" w:hAnsi="Arial Unicode MS" w:cs="Arial Unicode MS"/>
                <w:color w:val="000000"/>
                <w:sz w:val="20"/>
              </w:rPr>
              <w:t xml:space="preserve">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E8D5938" wp14:editId="5FA484B8">
                  <wp:extent cx="3744685" cy="664028"/>
                  <wp:effectExtent l="0" t="0" r="0" b="0"/>
                  <wp:docPr id="63" name="http://ezto.mhhmdemo.mcgraw-hill.com/hurix_bne/13487483788308812578.tp4?REQUEST=SHOWmedia&amp;media=image026PRINT.png"/>
                  <wp:cNvGraphicFramePr/>
                  <a:graphic xmlns:a="http://schemas.openxmlformats.org/drawingml/2006/main">
                    <a:graphicData uri="http://schemas.openxmlformats.org/drawingml/2006/picture">
                      <pic:pic xmlns:pic="http://schemas.openxmlformats.org/drawingml/2006/picture">
                        <pic:nvPicPr>
                          <pic:cNvPr id="10" name="http://ezto.mhhmdemo.mcgraw-hill.com/hurix_bne/13487483788308812578.tp4?REQUEST=SHOWmedia&amp;media=image026PRINT.png"/>
                          <pic:cNvPicPr/>
                        </pic:nvPicPr>
                        <pic:blipFill>
                          <a:blip r:embed="rId18" cstate="email">
                            <a:extLst>
                              <a:ext uri="{28A0092B-C50C-407E-A947-70E740481C1C}">
                                <a14:useLocalDpi xmlns:a14="http://schemas.microsoft.com/office/drawing/2010/main"/>
                              </a:ext>
                            </a:extLst>
                          </a:blip>
                          <a:stretch/>
                        </pic:blipFill>
                        <pic:spPr>
                          <a:xfrm>
                            <a:off x="0" y="0"/>
                            <a:ext cx="3744685" cy="664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$778,400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$1,457,400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$1,505,900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$1,554,400</w:t>
                  </w:r>
                </w:p>
              </w:tc>
            </w:tr>
          </w:tbl>
          <w:p w:rsidR="002E7B09" w:rsidRDefault="005A3037">
            <w:pPr>
              <w:keepNext/>
              <w:keepLines/>
              <w:spacing w:before="266" w:after="266"/>
            </w:pPr>
            <w:r>
              <w:rPr>
                <w:rFonts w:ascii="Arial Unicode MS" w:eastAsia="Arial Unicode MS" w:hAnsi="Arial Unicode MS" w:cs="Arial Unicode MS"/>
                <w:color w:val="000000"/>
                <w:sz w:val="20"/>
              </w:rPr>
              <w:t>Direct materials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($281,600 - $246,400) ÷ (8,000 units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$35,200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$35.20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($400,800 - $350,700) ÷ (8,000 units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$50,100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$50.10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($872,000 - $860,300) ÷ (8,000 units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$11,700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$11.70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of manufacturing overhead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$872,000 - 8,000 units × $11.70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$872,000 - $93,600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$778,400</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68.</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Haras</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$141.30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5847CB5" wp14:editId="06B0FAE2">
                  <wp:extent cx="3962400" cy="511628"/>
                  <wp:effectExtent l="0" t="0" r="0" b="0"/>
                  <wp:docPr id="64" name="http://ezto.mhhmdemo.mcgraw-hill.com/hurix_bne/13487483788308812578.tp4?REQUEST=SHOWmedia&amp;media=image028PRINT.png"/>
                  <wp:cNvGraphicFramePr/>
                  <a:graphic xmlns:a="http://schemas.openxmlformats.org/drawingml/2006/main">
                    <a:graphicData uri="http://schemas.openxmlformats.org/drawingml/2006/picture">
                      <pic:pic xmlns:pic="http://schemas.openxmlformats.org/drawingml/2006/picture">
                        <pic:nvPicPr>
                          <pic:cNvPr id="11" name="http://ezto.mhhmdemo.mcgraw-hill.com/hurix_bne/13487483788308812578.tp4?REQUEST=SHOWmedia&amp;media=image028PRINT.png"/>
                          <pic:cNvPicPr/>
                        </pic:nvPicPr>
                        <pic:blipFill>
                          <a:blip r:embed="rId19" cstate="email">
                            <a:extLst>
                              <a:ext uri="{28A0092B-C50C-407E-A947-70E740481C1C}">
                                <a14:useLocalDpi xmlns:a14="http://schemas.microsoft.com/office/drawing/2010/main"/>
                              </a:ext>
                            </a:extLst>
                          </a:blip>
                          <a:stretch/>
                        </pic:blipFill>
                        <pic:spPr>
                          <a:xfrm>
                            <a:off x="0" y="0"/>
                            <a:ext cx="3962400" cy="5116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$123.40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$79.60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$57.90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$130.70</w:t>
                  </w:r>
                </w:p>
              </w:tc>
            </w:tr>
          </w:tbl>
          <w:p w:rsidR="002E7B09" w:rsidRDefault="005A3037">
            <w:pPr>
              <w:keepNext/>
              <w:keepLines/>
              <w:spacing w:before="266" w:after="266"/>
            </w:pPr>
            <w:r>
              <w:rPr>
                <w:rFonts w:ascii="Arial Unicode MS" w:eastAsia="Arial Unicode MS" w:hAnsi="Arial Unicode MS" w:cs="Arial Unicode MS"/>
                <w:color w:val="000000"/>
                <w:sz w:val="20"/>
              </w:rPr>
              <w:t>Variable cost of sales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($405,300 - $347,400)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$57,900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$57.90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selling and administrative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($458,500 - $436,800)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$21,700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$21.70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 Variable cost of sales + Variable selling and administrative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$57.90 per unit + $21.70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$79.60 per unit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69.</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Faraz</w:t>
            </w:r>
            <w:proofErr w:type="spellEnd"/>
            <w:r>
              <w:rPr>
                <w:rFonts w:ascii="Arial Unicode MS" w:eastAsia="Arial Unicode MS" w:hAnsi="Arial Unicode MS" w:cs="Arial Unicode MS"/>
                <w:color w:val="000000"/>
                <w:sz w:val="20"/>
              </w:rPr>
              <w:t xml:space="preserve">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E955C62" wp14:editId="530602DA">
                  <wp:extent cx="3722914" cy="674914"/>
                  <wp:effectExtent l="0" t="0" r="0" b="0"/>
                  <wp:docPr id="65" name="http://ezto.mhhmdemo.mcgraw-hill.com/hurix_bne/13487483788308812578.tp4?REQUEST=SHOWmedia&amp;media=image030PRINT.png"/>
                  <wp:cNvGraphicFramePr/>
                  <a:graphic xmlns:a="http://schemas.openxmlformats.org/drawingml/2006/main">
                    <a:graphicData uri="http://schemas.openxmlformats.org/drawingml/2006/picture">
                      <pic:pic xmlns:pic="http://schemas.openxmlformats.org/drawingml/2006/picture">
                        <pic:nvPicPr>
                          <pic:cNvPr id="12" name="http://ezto.mhhmdemo.mcgraw-hill.com/hurix_bne/13487483788308812578.tp4?REQUEST=SHOWmedia&amp;media=image030PRINT.png"/>
                          <pic:cNvPicPr/>
                        </pic:nvPicPr>
                        <pic:blipFill>
                          <a:blip r:embed="rId20" cstate="email">
                            <a:extLst>
                              <a:ext uri="{28A0092B-C50C-407E-A947-70E740481C1C}">
                                <a14:useLocalDpi xmlns:a14="http://schemas.microsoft.com/office/drawing/2010/main"/>
                              </a:ext>
                            </a:extLst>
                          </a:blip>
                          <a:stretch/>
                        </pic:blipFill>
                        <pic:spPr>
                          <a:xfrm>
                            <a:off x="0" y="0"/>
                            <a:ext cx="3722914"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cost to manufacture 5,300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$1,002,230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$1,021,780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$1,063,180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$941,280</w:t>
                  </w:r>
                </w:p>
              </w:tc>
            </w:tr>
          </w:tbl>
          <w:p w:rsidR="002E7B09" w:rsidRDefault="005A3037">
            <w:pPr>
              <w:keepNext/>
              <w:keepLines/>
              <w:spacing w:before="266" w:after="266"/>
            </w:pPr>
            <w:r>
              <w:rPr>
                <w:rFonts w:ascii="Arial Unicode MS" w:eastAsia="Arial Unicode MS" w:hAnsi="Arial Unicode MS" w:cs="Arial Unicode MS"/>
                <w:color w:val="000000"/>
                <w:sz w:val="20"/>
              </w:rPr>
              <w:t>Direct materials is a variable cost, so it can be computed as follows: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materials cost per unit = $70,500/5,000 units = $14.10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could also be computed the same way, but just to make sure it is purely a variable cost, we'll use the high-low method: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direct labor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($156,600 - $130,500)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$26,100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$156,600 - ($26.10 per unit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$156,600 - ($156,600) = $0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manufacturing overhead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($824,400 - $802,000) ÷ (6,000 units - 5,000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$22,400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Manufacturing overhead 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$824,400 - ($22.40 per unit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$824,400 - ($134,400) = $690,000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 Direct materials + Direct labor + Variable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$14.10 per unit + $26.10 per unit + $22.40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overhead cost = $690,000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to manufacture 5,300 units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$690,000 + ($62.60 per unit × 5,300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$690,000 + ($331,780)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$1,021,780</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70.</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Anderwald</w:t>
            </w:r>
            <w:proofErr w:type="spellEnd"/>
            <w:r>
              <w:rPr>
                <w:rFonts w:ascii="Arial Unicode MS" w:eastAsia="Arial Unicode MS" w:hAnsi="Arial Unicode MS" w:cs="Arial Unicode MS"/>
                <w:color w:val="000000"/>
                <w:sz w:val="20"/>
              </w:rPr>
              <w:t xml:space="preserve"> Corporation has provided the following production and average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8A84A93" wp14:editId="5B41BA06">
                  <wp:extent cx="4278086" cy="674914"/>
                  <wp:effectExtent l="0" t="0" r="0" b="0"/>
                  <wp:docPr id="66" name="http://ezto.mhhmdemo.mcgraw-hill.com/hurix_bne/13487483788308812578.tp4?REQUEST=SHOWmedia&amp;media=image032PRINT.png"/>
                  <wp:cNvGraphicFramePr/>
                  <a:graphic xmlns:a="http://schemas.openxmlformats.org/drawingml/2006/main">
                    <a:graphicData uri="http://schemas.openxmlformats.org/drawingml/2006/picture">
                      <pic:pic xmlns:pic="http://schemas.openxmlformats.org/drawingml/2006/picture">
                        <pic:nvPicPr>
                          <pic:cNvPr id="13" name="http://ezto.mhhmdemo.mcgraw-hill.com/hurix_bne/13487483788308812578.tp4?REQUEST=SHOWmedia&amp;media=image032PRINT.png"/>
                          <pic:cNvPicPr/>
                        </pic:nvPicPr>
                        <pic:blipFill>
                          <a:blip r:embed="rId21" cstate="email">
                            <a:extLst>
                              <a:ext uri="{28A0092B-C50C-407E-A947-70E740481C1C}">
                                <a14:useLocalDpi xmlns:a14="http://schemas.microsoft.com/office/drawing/2010/main"/>
                              </a:ext>
                            </a:extLst>
                          </a:blip>
                          <a:stretch/>
                        </pic:blipFill>
                        <pic:spPr>
                          <a:xfrm>
                            <a:off x="0" y="0"/>
                            <a:ext cx="4278086" cy="6749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$360,800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$136,800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$196,800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$176,800</w:t>
                  </w:r>
                </w:p>
              </w:tc>
            </w:tr>
          </w:tbl>
          <w:p w:rsidR="002E7B09" w:rsidRDefault="005A3037">
            <w:pPr>
              <w:keepNext/>
              <w:keepLines/>
              <w:spacing w:before="266" w:after="266"/>
            </w:pPr>
            <w:r>
              <w:rPr>
                <w:rFonts w:ascii="Arial Unicode MS" w:eastAsia="Arial Unicode MS" w:hAnsi="Arial Unicode MS" w:cs="Arial Unicode MS"/>
                <w:color w:val="000000"/>
                <w:sz w:val="20"/>
              </w:rPr>
              <w:t>Both direct materials and direct labor are variable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2,000 units = $88.40 per unit × 2,000 units = $176,800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3,000 units = $65.60 per unit × 3,000 units = $196,800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element of manufacturing overhead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($196,800 - $176,800) ÷ (3,000 units - 2,000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$20,000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of manufacturing overhead = Total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$196,800 - ($20.00 per unit × 3,000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$196,800 - ($60,000)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$136,800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71.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Anaconda Mining Company shipped 9,000 tons of copper concentrate for $450,000 in March and 11,000 tons for $549,000 in April. Shipping costs for 12,000 tons to be shipped in May would be expected to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$548,780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$549,020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$598,500</w:t>
                  </w:r>
                </w:p>
              </w:tc>
            </w:tr>
          </w:tbl>
          <w:p w:rsidR="002E7B09" w:rsidRDefault="005A3037">
            <w:pPr>
              <w:keepNext/>
              <w:keepLines/>
              <w:spacing w:before="266" w:after="266"/>
            </w:pPr>
            <w:r>
              <w:rPr>
                <w:rFonts w:ascii="Arial Unicode MS" w:eastAsia="Arial Unicode MS" w:hAnsi="Arial Unicode MS" w:cs="Arial Unicode MS"/>
                <w:color w:val="000000"/>
                <w:sz w:val="20"/>
              </w:rPr>
              <w:t>Variable shipping cost per ton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($549,000 - $450,000) ÷ (11,000 tons - 9,000 tons)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$99,000 ÷ 2,000 tons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$49.50 per ton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of shipping cost = Total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$549,000 - ($49.50 per ton × 11,000 tons)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$549,000 - $544,500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$4,500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shipping cost = $4,500 + $49.50 per ton × 12,000 tons = $4,500 + $594,000 = $598,500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72.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Average maintenance costs are $1.50 per machine-hour at an activity level of 8,000 machine-hours and $1.20 per machine-hour at an activity level of 13,000 machine-hours. Assuming that this activity is within the relevant range, total expected maintenance cost for a budgeted activity level of 10,000 machine-hours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$16,128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$13,440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$11,433</w:t>
                  </w:r>
                </w:p>
              </w:tc>
            </w:tr>
          </w:tbl>
          <w:p w:rsidR="002E7B09" w:rsidRDefault="005A3037">
            <w:pPr>
              <w:keepNext/>
              <w:keepLines/>
              <w:spacing w:before="266" w:after="266"/>
            </w:pPr>
            <w:r>
              <w:rPr>
                <w:rFonts w:ascii="Arial Unicode MS" w:eastAsia="Arial Unicode MS" w:hAnsi="Arial Unicode MS" w:cs="Arial Unicode MS"/>
                <w:color w:val="000000"/>
                <w:sz w:val="20"/>
              </w:rPr>
              <w:t>Average maintenance cost = Total maintenance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At 8,000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$1.50 per machine-hour = Total maintenance cost ÷ 8,000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maintenance cost = 8,000 machine-hours × $1.50 per machine-hour = $12,000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At 13,000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$1.20 per machine-hour = Total maintenance cost ÷ 13,000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maintenance cost = 13,000 machine-hours × $1.20 per machine-hour = $15,600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($15,600 - $12,000) ÷ (13,000 machine-hours - 8,000 machine 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$3,600 ÷ 5,000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$0.72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Total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$15,600 - ($0.72 per machine-hour × 13,000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$15,600 - $9,360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$6,240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$6,240 + $0.72 per machine-hour × 10,000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$6,240 + $7,200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$13,440</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73.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data pertains to activity and the cost of cleaning and maintenance for two recent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38A631B" wp14:editId="6F08BE00">
                  <wp:extent cx="4191000" cy="500742"/>
                  <wp:effectExtent l="0" t="0" r="0" b="0"/>
                  <wp:docPr id="67" name="http://ezto.mhhmdemo.mcgraw-hill.com/hurix_bne/13487483788308812578.tp4?REQUEST=SHOWmedia&amp;media=image034PRINT.png"/>
                  <wp:cNvGraphicFramePr/>
                  <a:graphic xmlns:a="http://schemas.openxmlformats.org/drawingml/2006/main">
                    <a:graphicData uri="http://schemas.openxmlformats.org/drawingml/2006/picture">
                      <pic:pic xmlns:pic="http://schemas.openxmlformats.org/drawingml/2006/picture">
                        <pic:nvPicPr>
                          <pic:cNvPr id="14" name="http://ezto.mhhmdemo.mcgraw-hill.com/hurix_bne/13487483788308812578.tp4?REQUEST=SHOWmedia&amp;media=image034PRINT.png"/>
                          <pic:cNvPicPr/>
                        </pic:nvPicPr>
                        <pic:blipFill>
                          <a:blip r:embed="rId22" cstate="email">
                            <a:extLst>
                              <a:ext uri="{28A0092B-C50C-407E-A947-70E740481C1C}">
                                <a14:useLocalDpi xmlns:a14="http://schemas.microsoft.com/office/drawing/2010/main"/>
                              </a:ext>
                            </a:extLst>
                          </a:blip>
                          <a:stretch/>
                        </pic:blipFill>
                        <pic:spPr>
                          <a:xfrm>
                            <a:off x="0" y="0"/>
                            <a:ext cx="4191000" cy="5007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total month 1 variable cost for cleaning and maintenance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4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4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w:t>
                  </w:r>
                </w:p>
              </w:tc>
            </w:tr>
          </w:tbl>
          <w:p w:rsidR="002E7B09" w:rsidRDefault="005A3037">
            <w:pPr>
              <w:keepNext/>
              <w:keepLines/>
              <w:spacing w:before="266" w:after="266"/>
            </w:pPr>
            <w:r>
              <w:rPr>
                <w:rFonts w:ascii="Arial Unicode MS" w:eastAsia="Arial Unicode MS" w:hAnsi="Arial Unicode MS" w:cs="Arial Unicode MS"/>
                <w:color w:val="000000"/>
                <w:sz w:val="20"/>
              </w:rPr>
              <w:t>Cleaning and maintenance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($1,100 - $900) ÷ (2,500 units - 2,000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$200 ÷ 500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$0.40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at 22,000 units = 2,000 units × $0.40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74.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data pertains to activity and costs for two months: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D6DF2DF" wp14:editId="3E0B2C01">
                  <wp:extent cx="3211285" cy="1012371"/>
                  <wp:effectExtent l="0" t="0" r="0" b="0"/>
                  <wp:docPr id="68" name="http://ezto.mhhmdemo.mcgraw-hill.com/hurix_bne/13487483788308812578.tp4?REQUEST=SHOWmedia&amp;media=image036PRINT.png"/>
                  <wp:cNvGraphicFramePr/>
                  <a:graphic xmlns:a="http://schemas.openxmlformats.org/drawingml/2006/main">
                    <a:graphicData uri="http://schemas.openxmlformats.org/drawingml/2006/picture">
                      <pic:pic xmlns:pic="http://schemas.openxmlformats.org/drawingml/2006/picture">
                        <pic:nvPicPr>
                          <pic:cNvPr id="15" name="http://ezto.mhhmdemo.mcgraw-hill.com/hurix_bne/13487483788308812578.tp4?REQUEST=SHOWmedia&amp;media=image036PRINT.png"/>
                          <pic:cNvPicPr/>
                        </pic:nvPicPr>
                        <pic:blipFill>
                          <a:blip r:embed="rId23" cstate="email">
                            <a:extLst>
                              <a:ext uri="{28A0092B-C50C-407E-A947-70E740481C1C}">
                                <a14:useLocalDpi xmlns:a14="http://schemas.microsoft.com/office/drawing/2010/main"/>
                              </a:ext>
                            </a:extLst>
                          </a:blip>
                          <a:stretch/>
                        </pic:blipFill>
                        <pic:spPr>
                          <a:xfrm>
                            <a:off x="0" y="0"/>
                            <a:ext cx="3211285" cy="1012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Assuming that these activity levels are within the relevant range, the mixed cost for July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5A3037">
            <w:pPr>
              <w:keepNext/>
              <w:keepLines/>
              <w:spacing w:before="266" w:after="266"/>
            </w:pPr>
            <w:r>
              <w:rPr>
                <w:rFonts w:ascii="Arial Unicode MS" w:eastAsia="Arial Unicode MS" w:hAnsi="Arial Unicode MS" w:cs="Arial Unicode MS"/>
                <w:color w:val="000000"/>
                <w:sz w:val="20"/>
              </w:rPr>
              <w:t>Variable cost per unit = $20,000 ÷ 10,000 units = $2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in July = $2 per unit × 20,000 units = $40,000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$15,000 (given)</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Variable cost + Fixed cost + Mixed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$70,000 = $40,000 + $15,000 + Mixed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Mixed cost = $70,000 - ($40,000 + $15,000)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$70,000 - $55,000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75.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At an activity level of 9,200 machine-hours in a month, </w:t>
            </w:r>
            <w:proofErr w:type="spellStart"/>
            <w:r>
              <w:rPr>
                <w:rFonts w:ascii="Arial Unicode MS" w:eastAsia="Arial Unicode MS" w:hAnsi="Arial Unicode MS" w:cs="Arial Unicode MS"/>
                <w:color w:val="000000"/>
                <w:sz w:val="20"/>
              </w:rPr>
              <w:t>Nooner</w:t>
            </w:r>
            <w:proofErr w:type="spellEnd"/>
            <w:r>
              <w:rPr>
                <w:rFonts w:ascii="Arial Unicode MS" w:eastAsia="Arial Unicode MS" w:hAnsi="Arial Unicode MS" w:cs="Arial Unicode MS"/>
                <w:color w:val="000000"/>
                <w:sz w:val="20"/>
              </w:rPr>
              <w:t xml:space="preserve"> Corporation's total variable production engineering cost is $761,300 and its total fixed production engineering cost is $154,008. What would be the total production engineering cost per unit, both fixed and variable, at an activity level of 9,300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$98.42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$99.49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$99.31</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$98.96</w:t>
                  </w:r>
                </w:p>
              </w:tc>
            </w:tr>
          </w:tbl>
          <w:p w:rsidR="002E7B09" w:rsidRDefault="005A3037">
            <w:pPr>
              <w:keepNext/>
              <w:keepLines/>
              <w:spacing w:before="266" w:after="266"/>
            </w:pPr>
            <w:r>
              <w:rPr>
                <w:rFonts w:ascii="Arial Unicode MS" w:eastAsia="Arial Unicode MS" w:hAnsi="Arial Unicode MS" w:cs="Arial Unicode MS"/>
                <w:color w:val="000000"/>
                <w:sz w:val="20"/>
              </w:rPr>
              <w:t>Variable cost per unit = $761,300 ÷ 9,200 units = $82.75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per unit at 9,300 units = $154,008 ÷ 9,300 units = $16.56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Variable cost +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$82.75 per unit + $16.56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$99.31 per unit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76.</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Jumpst</w:t>
            </w:r>
            <w:proofErr w:type="spellEnd"/>
            <w:r>
              <w:rPr>
                <w:rFonts w:ascii="Arial Unicode MS" w:eastAsia="Arial Unicode MS" w:hAnsi="Arial Unicode MS" w:cs="Arial Unicode MS"/>
                <w:color w:val="000000"/>
                <w:sz w:val="20"/>
              </w:rPr>
              <w:t xml:space="preserve"> Corporation uses the cost formula Y = $3,600 + $0.30X for the maintenance cost in Department B, where X is machine-hours. The August budget is based on 20,000 hours of planned machine time. Maintenance cost expected to be incurred during August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$6,300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$9,600</w:t>
                  </w:r>
                </w:p>
              </w:tc>
            </w:tr>
          </w:tbl>
          <w:p w:rsidR="002E7B09" w:rsidRDefault="005A3037">
            <w:pPr>
              <w:keepNext/>
              <w:keepLines/>
              <w:spacing w:before="266" w:after="266"/>
            </w:pPr>
            <w:r>
              <w:rPr>
                <w:rFonts w:ascii="Arial Unicode MS" w:eastAsia="Arial Unicode MS" w:hAnsi="Arial Unicode MS" w:cs="Arial Unicode MS"/>
                <w:color w:val="000000"/>
                <w:sz w:val="20"/>
              </w:rPr>
              <w:t>Y = $3,600 + $0.30 per unit × X</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$3,600 + $0.30 per unit × 20,000 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$3,600 + $6,000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$9,600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77.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Given the cost formula, Y = $9,000 + $2.50X, total cost for an activity level of 3,000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$9,750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$7,500</w:t>
                  </w:r>
                </w:p>
              </w:tc>
            </w:tr>
          </w:tbl>
          <w:p w:rsidR="002E7B09" w:rsidRDefault="005A3037">
            <w:pPr>
              <w:keepNext/>
              <w:keepLines/>
              <w:spacing w:before="266" w:after="266"/>
            </w:pPr>
            <w:r>
              <w:rPr>
                <w:rFonts w:ascii="Arial Unicode MS" w:eastAsia="Arial Unicode MS" w:hAnsi="Arial Unicode MS" w:cs="Arial Unicode MS"/>
                <w:color w:val="000000"/>
                <w:sz w:val="20"/>
              </w:rPr>
              <w:t>Y = $9,000 + $2.50 per unit × X</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$9,000 + $2.50 per unit × 3,000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$9,000 + $7,500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$16,500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78.</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Blore</w:t>
            </w:r>
            <w:proofErr w:type="spellEnd"/>
            <w:r>
              <w:rPr>
                <w:rFonts w:ascii="Arial Unicode MS" w:eastAsia="Arial Unicode MS" w:hAnsi="Arial Unicode MS" w:cs="Arial Unicode MS"/>
                <w:color w:val="000000"/>
                <w:sz w:val="20"/>
              </w:rPr>
              <w:t xml:space="preserve"> Corporation reports that at an activity level of 7,300 units, its total variable cost is $511,803 and its total fixed cost is $76,650. What would be the total cost, both fixed and variable, at an activity level of 7,500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$604,575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$602,475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$596,514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$588,453</w:t>
                  </w:r>
                </w:p>
              </w:tc>
            </w:tr>
          </w:tbl>
          <w:p w:rsidR="002E7B09" w:rsidRDefault="005A3037">
            <w:pPr>
              <w:keepNext/>
              <w:keepLines/>
              <w:spacing w:before="266" w:after="266"/>
            </w:pPr>
            <w:r>
              <w:rPr>
                <w:rFonts w:ascii="Arial Unicode MS" w:eastAsia="Arial Unicode MS" w:hAnsi="Arial Unicode MS" w:cs="Arial Unicode MS"/>
                <w:color w:val="000000"/>
                <w:sz w:val="20"/>
              </w:rPr>
              <w:t>Variable cost per unit = $511,803 ÷ 7,300 units = $70.11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$76,650 + $70.11 per unit × 7,500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$76,650 + $525,825</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$602,475</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79.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Given the cost formula Y = $15,000 + $5X, total cost at an activity level of 8,000 units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$23,000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5A3037">
            <w:pPr>
              <w:keepNext/>
              <w:keepLines/>
              <w:spacing w:before="266" w:after="266"/>
            </w:pPr>
            <w:r>
              <w:rPr>
                <w:rFonts w:ascii="Arial Unicode MS" w:eastAsia="Arial Unicode MS" w:hAnsi="Arial Unicode MS" w:cs="Arial Unicode MS"/>
                <w:color w:val="000000"/>
                <w:sz w:val="20"/>
              </w:rPr>
              <w:t>Y = $15,000 + $5 per unit × 8,000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Y = $15,000 + $40,000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Y = $55,000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80.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At a volume of 10,000 units, Company P incurs $30,000 in factory overhead costs, including $10,000 in fixed costs. Assuming that this activity is within the relevant range, if volume increases to 12,000 units, Company P would expect to incur total factory overhead costs of: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$32,000</w:t>
                  </w:r>
                </w:p>
              </w:tc>
            </w:tr>
          </w:tbl>
          <w:p w:rsidR="002E7B09" w:rsidRDefault="005A3037">
            <w:pPr>
              <w:keepNext/>
              <w:keepLines/>
              <w:spacing w:before="266" w:after="266"/>
            </w:pPr>
            <w:r>
              <w:rPr>
                <w:rFonts w:ascii="Arial Unicode MS" w:eastAsia="Arial Unicode MS" w:hAnsi="Arial Unicode MS" w:cs="Arial Unicode MS"/>
                <w:color w:val="000000"/>
                <w:sz w:val="20"/>
              </w:rPr>
              <w:t>Total cost = Fixed cost +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$30,000 = $10,000 + Variable costs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$30,000 - $10,000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$20,000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costs per unit = $20,000 ÷ 10,000 units = $2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$10,000 + $2 per unit × 12,000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$10,000 + $24,000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81.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At an activity level of 4,400 units in a month, </w:t>
            </w:r>
            <w:proofErr w:type="spellStart"/>
            <w:r>
              <w:rPr>
                <w:rFonts w:ascii="Arial Unicode MS" w:eastAsia="Arial Unicode MS" w:hAnsi="Arial Unicode MS" w:cs="Arial Unicode MS"/>
                <w:color w:val="000000"/>
                <w:sz w:val="20"/>
              </w:rPr>
              <w:t>Goldbach</w:t>
            </w:r>
            <w:proofErr w:type="spellEnd"/>
            <w:r>
              <w:rPr>
                <w:rFonts w:ascii="Arial Unicode MS" w:eastAsia="Arial Unicode MS" w:hAnsi="Arial Unicode MS" w:cs="Arial Unicode MS"/>
                <w:color w:val="000000"/>
                <w:sz w:val="20"/>
              </w:rPr>
              <w:t xml:space="preserve"> Corporation's total variable maintenance and repair cost is $313,632 and its total fixed maintenance and repair cost is $93,104. What would be the total maintenance and repair cost, both fixed and variable, at an activity level of 4,600 units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$420,992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$425,224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$415,980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$406,736</w:t>
                  </w:r>
                </w:p>
              </w:tc>
            </w:tr>
          </w:tbl>
          <w:p w:rsidR="002E7B09" w:rsidRDefault="005A3037">
            <w:pPr>
              <w:keepNext/>
              <w:keepLines/>
              <w:spacing w:before="266" w:after="266"/>
            </w:pPr>
            <w:r>
              <w:rPr>
                <w:rFonts w:ascii="Arial Unicode MS" w:eastAsia="Arial Unicode MS" w:hAnsi="Arial Unicode MS" w:cs="Arial Unicode MS"/>
                <w:color w:val="000000"/>
                <w:sz w:val="20"/>
              </w:rPr>
              <w:t>Variable cost per unit = $313,632 ÷ 4,400 units = $71.28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$93,104 + $71.28 per unit × 4,600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$93,104 + $327,888</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$420,992</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82.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Supply costs at </w:t>
            </w:r>
            <w:proofErr w:type="spellStart"/>
            <w:r>
              <w:rPr>
                <w:rFonts w:ascii="Arial Unicode MS" w:eastAsia="Arial Unicode MS" w:hAnsi="Arial Unicode MS" w:cs="Arial Unicode MS"/>
                <w:color w:val="000000"/>
                <w:sz w:val="20"/>
              </w:rPr>
              <w:t>Lattea</w:t>
            </w:r>
            <w:proofErr w:type="spellEnd"/>
            <w:r>
              <w:rPr>
                <w:rFonts w:ascii="Arial Unicode MS" w:eastAsia="Arial Unicode MS" w:hAnsi="Arial Unicode MS" w:cs="Arial Unicode MS"/>
                <w:color w:val="000000"/>
                <w:sz w:val="20"/>
              </w:rPr>
              <w:t xml:space="preserve"> Corporation's chain of gyms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DA3F7C8" wp14:editId="26659032">
                  <wp:extent cx="2960914" cy="1665514"/>
                  <wp:effectExtent l="0" t="0" r="0" b="0"/>
                  <wp:docPr id="69" name="http://ezto.mhhmdemo.mcgraw-hill.com/hurix_bne/13487483788308812578.tp4?REQUEST=SHOWmedia&amp;media=image038PRINT.png"/>
                  <wp:cNvGraphicFramePr/>
                  <a:graphic xmlns:a="http://schemas.openxmlformats.org/drawingml/2006/main">
                    <a:graphicData uri="http://schemas.openxmlformats.org/drawingml/2006/picture">
                      <pic:pic xmlns:pic="http://schemas.openxmlformats.org/drawingml/2006/picture">
                        <pic:nvPicPr>
                          <pic:cNvPr id="16" name="http://ezto.mhhmdemo.mcgraw-hill.com/hurix_bne/13487483788308812578.tp4?REQUEST=SHOWmedia&amp;media=image038PRINT.png"/>
                          <pic:cNvPicPr/>
                        </pic:nvPicPr>
                        <pic:blipFill>
                          <a:blip r:embed="rId24" cstate="email">
                            <a:extLst>
                              <a:ext uri="{28A0092B-C50C-407E-A947-70E740481C1C}">
                                <a14:useLocalDpi xmlns:a14="http://schemas.microsoft.com/office/drawing/2010/main"/>
                              </a:ext>
                            </a:extLst>
                          </a:blip>
                          <a:stretch/>
                        </pic:blipFill>
                        <pic:spPr>
                          <a:xfrm>
                            <a:off x="0" y="0"/>
                            <a:ext cx="2960914"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supply cost is a mixed cost that depends on client-visits. Using the high-low method to estimate the variable and fixed components of this cost, those estimates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356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$2.44 per client-visit; $28,623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6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$1.33 per client-visit; $12,768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69"/>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$0.79 per client-visit; $19,321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569"/>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$0.75 per client-visit; $19,826 per month</w:t>
                  </w:r>
                </w:p>
              </w:tc>
            </w:tr>
          </w:tbl>
          <w:p w:rsidR="002E7B09" w:rsidRDefault="005A3037">
            <w:pPr>
              <w:keepNext/>
              <w:keepLines/>
              <w:spacing w:before="266" w:after="266"/>
            </w:pPr>
            <w:r>
              <w:rPr>
                <w:rFonts w:ascii="Times,Times New Roman,Times-Rom" w:eastAsia="Times,Times New Roman,Times-Rom" w:hAnsi="Times,Times New Roman,Times-Rom" w:cs="Times,Times New Roman,Times-Rom"/>
                <w:color w:val="000000"/>
                <w:sz w:val="20"/>
              </w:rPr>
              <w:br/>
            </w:r>
            <w:r>
              <w:rPr>
                <w:noProof/>
              </w:rPr>
              <w:drawing>
                <wp:inline distT="0" distB="0" distL="0" distR="0" wp14:anchorId="21598E28" wp14:editId="03AF4CA8">
                  <wp:extent cx="4169228" cy="685800"/>
                  <wp:effectExtent l="0" t="0" r="0" b="0"/>
                  <wp:docPr id="70" name="http://ezto.mhhmdemo.mcgraw-hill.com/hurix_bne/13487483788308812578.tp4?REQUEST=SHOWmedia&amp;media=image040PRINT.png"/>
                  <wp:cNvGraphicFramePr/>
                  <a:graphic xmlns:a="http://schemas.openxmlformats.org/drawingml/2006/main">
                    <a:graphicData uri="http://schemas.openxmlformats.org/drawingml/2006/picture">
                      <pic:pic xmlns:pic="http://schemas.openxmlformats.org/drawingml/2006/picture">
                        <pic:nvPicPr>
                          <pic:cNvPr id="52" name="http://ezto.mhhmdemo.mcgraw-hill.com/hurix_bne/13487483788308812578.tp4?REQUEST=SHOWmedia&amp;media=image040PRINT.png"/>
                          <pic:cNvPicPr/>
                        </pic:nvPicPr>
                        <pic:blipFill>
                          <a:blip r:embed="rId60" cstate="email">
                            <a:extLst>
                              <a:ext uri="{28A0092B-C50C-407E-A947-70E740481C1C}">
                                <a14:useLocalDpi xmlns:a14="http://schemas.microsoft.com/office/drawing/2010/main"/>
                              </a:ext>
                            </a:extLst>
                          </a:blip>
                          <a:stretch/>
                        </pic:blipFill>
                        <pic:spPr>
                          <a:xfrm>
                            <a:off x="0" y="0"/>
                            <a:ext cx="4169228" cy="6858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$671 ÷ 895 client-visits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$0.75 per client-visit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$28,892 - ($0.75 per unit × 12,088 client-visits)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$28,892 - $9,066</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$19,826</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83.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Electrical costs at one of </w:t>
            </w:r>
            <w:proofErr w:type="spellStart"/>
            <w:r>
              <w:rPr>
                <w:rFonts w:ascii="Arial Unicode MS" w:eastAsia="Arial Unicode MS" w:hAnsi="Arial Unicode MS" w:cs="Arial Unicode MS"/>
                <w:color w:val="000000"/>
                <w:sz w:val="20"/>
              </w:rPr>
              <w:t>Vanartsdalen</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71C7E61" wp14:editId="1B2935AB">
                  <wp:extent cx="3243943" cy="1687285"/>
                  <wp:effectExtent l="0" t="0" r="0" b="0"/>
                  <wp:docPr id="71" name="http://ezto.mhhmdemo.mcgraw-hill.com/hurix_bne/13487483788308812578.tp4?REQUEST=SHOWmedia&amp;media=image042PRINT.png"/>
                  <wp:cNvGraphicFramePr/>
                  <a:graphic xmlns:a="http://schemas.openxmlformats.org/drawingml/2006/main">
                    <a:graphicData uri="http://schemas.openxmlformats.org/drawingml/2006/picture">
                      <pic:pic xmlns:pic="http://schemas.openxmlformats.org/drawingml/2006/picture">
                        <pic:nvPicPr>
                          <pic:cNvPr id="17" name="http://ezto.mhhmdemo.mcgraw-hill.com/hurix_bne/13487483788308812578.tp4?REQUEST=SHOWmedia&amp;media=image042PRINT.png"/>
                          <pic:cNvPicPr/>
                        </pic:nvPicPr>
                        <pic:blipFill>
                          <a:blip r:embed="rId25" cstate="email">
                            <a:extLst>
                              <a:ext uri="{28A0092B-C50C-407E-A947-70E740481C1C}">
                                <a14:useLocalDpi xmlns:a14="http://schemas.microsoft.com/office/drawing/2010/main"/>
                              </a:ext>
                            </a:extLst>
                          </a:blip>
                          <a:stretch/>
                        </pic:blipFill>
                        <pic:spPr>
                          <a:xfrm>
                            <a:off x="0" y="0"/>
                            <a:ext cx="3243943" cy="16872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 Using the high-low method to estimate the variable and fixed components of this cost, these estimates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02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$14.41 per machine-hour; $33,832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1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$0.11 per machine-hour; $33,957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14"/>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$9.35 per machine-hour; $11,885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1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$11.30 per machine-hour; $7,229 per month</w:t>
                  </w:r>
                </w:p>
              </w:tc>
            </w:tr>
          </w:tbl>
          <w:p w:rsidR="002E7B09" w:rsidRDefault="005A3037">
            <w:pPr>
              <w:keepNext/>
              <w:keepLines/>
              <w:spacing w:before="266" w:after="266"/>
            </w:pPr>
            <w:r>
              <w:rPr>
                <w:rFonts w:ascii="Times,Times New Roman,Times-Rom" w:eastAsia="Times,Times New Roman,Times-Rom" w:hAnsi="Times,Times New Roman,Times-Rom" w:cs="Times,Times New Roman,Times-Rom"/>
                <w:color w:val="000000"/>
                <w:sz w:val="20"/>
              </w:rPr>
              <w:br/>
            </w:r>
            <w:r>
              <w:rPr>
                <w:noProof/>
              </w:rPr>
              <w:drawing>
                <wp:inline distT="0" distB="0" distL="0" distR="0" wp14:anchorId="16FCA04A" wp14:editId="749DEF13">
                  <wp:extent cx="4408714" cy="696685"/>
                  <wp:effectExtent l="0" t="0" r="0" b="0"/>
                  <wp:docPr id="72" name="http://ezto.mhhmdemo.mcgraw-hill.com/hurix_bne/13487483788308812578.tp4?REQUEST=SHOWmedia&amp;media=image044PRINT.png"/>
                  <wp:cNvGraphicFramePr/>
                  <a:graphic xmlns:a="http://schemas.openxmlformats.org/drawingml/2006/main">
                    <a:graphicData uri="http://schemas.openxmlformats.org/drawingml/2006/picture">
                      <pic:pic xmlns:pic="http://schemas.openxmlformats.org/drawingml/2006/picture">
                        <pic:nvPicPr>
                          <pic:cNvPr id="53" name="http://ezto.mhhmdemo.mcgraw-hill.com/hurix_bne/13487483788308812578.tp4?REQUEST=SHOWmedia&amp;media=image044PRINT.png"/>
                          <pic:cNvPicPr/>
                        </pic:nvPicPr>
                        <pic:blipFill>
                          <a:blip r:embed="rId61" cstate="email">
                            <a:extLst>
                              <a:ext uri="{28A0092B-C50C-407E-A947-70E740481C1C}">
                                <a14:useLocalDpi xmlns:a14="http://schemas.microsoft.com/office/drawing/2010/main"/>
                              </a:ext>
                            </a:extLst>
                          </a:blip>
                          <a:stretch/>
                        </pic:blipFill>
                        <pic:spPr>
                          <a:xfrm>
                            <a:off x="0" y="0"/>
                            <a:ext cx="4408714" cy="6966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$785 ÷ 84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$9.35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$34,213 - ($9.35 per machine-hour × 2,388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$34,213 - $22,328</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$11,885</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84.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 soft drink bottler incurred the following plant utility costs: 1,800 units bottled with utility costs of $5,750, and 1,500 units bottled with utility costs of $5,200. What is the variable cost per unit bottled (Use the High-low method. Round to the nearest 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$3.47</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$1.83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0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None of these is true.</w:t>
                  </w:r>
                </w:p>
              </w:tc>
            </w:tr>
          </w:tbl>
          <w:p w:rsidR="002E7B09" w:rsidRDefault="005A3037">
            <w:pPr>
              <w:keepNext/>
              <w:keepLines/>
              <w:spacing w:before="266" w:after="266"/>
            </w:pPr>
            <w:r>
              <w:rPr>
                <w:rFonts w:ascii="Times,Times New Roman,Times-Rom" w:eastAsia="Times,Times New Roman,Times-Rom" w:hAnsi="Times,Times New Roman,Times-Rom" w:cs="Times,Times New Roman,Times-Rom"/>
                <w:color w:val="000000"/>
                <w:sz w:val="20"/>
              </w:rPr>
              <w:br/>
            </w:r>
            <w:r>
              <w:rPr>
                <w:noProof/>
              </w:rPr>
              <w:drawing>
                <wp:inline distT="0" distB="0" distL="0" distR="0" wp14:anchorId="69E9B4F2" wp14:editId="45CF8A4B">
                  <wp:extent cx="3842657" cy="685800"/>
                  <wp:effectExtent l="0" t="0" r="0" b="0"/>
                  <wp:docPr id="73" name="http://ezto.mhhmdemo.mcgraw-hill.com/hurix_bne/13487483788308812578.tp4?REQUEST=SHOWmedia&amp;media=image046PRINT.png"/>
                  <wp:cNvGraphicFramePr/>
                  <a:graphic xmlns:a="http://schemas.openxmlformats.org/drawingml/2006/main">
                    <a:graphicData uri="http://schemas.openxmlformats.org/drawingml/2006/picture">
                      <pic:pic xmlns:pic="http://schemas.openxmlformats.org/drawingml/2006/picture">
                        <pic:nvPicPr>
                          <pic:cNvPr id="54" name="http://ezto.mhhmdemo.mcgraw-hill.com/hurix_bne/13487483788308812578.tp4?REQUEST=SHOWmedia&amp;media=image046PRINT.png"/>
                          <pic:cNvPicPr/>
                        </pic:nvPicPr>
                        <pic:blipFill>
                          <a:blip r:embed="rId62" cstate="email">
                            <a:extLst>
                              <a:ext uri="{28A0092B-C50C-407E-A947-70E740481C1C}">
                                <a14:useLocalDpi xmlns:a14="http://schemas.microsoft.com/office/drawing/2010/main"/>
                              </a:ext>
                            </a:extLst>
                          </a:blip>
                          <a:stretch/>
                        </pic:blipFill>
                        <pic:spPr>
                          <a:xfrm>
                            <a:off x="0" y="0"/>
                            <a:ext cx="3842657" cy="685800"/>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$550 ÷ 300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$1.83 per unit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85.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data pertains to activity and maintenance costs for two recent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5F94C0B" wp14:editId="07E711F3">
                  <wp:extent cx="3200400" cy="500742"/>
                  <wp:effectExtent l="0" t="0" r="0" b="0"/>
                  <wp:docPr id="74" name="http://ezto.mhhmdemo.mcgraw-hill.com/hurix_bne/13487483788308812578.tp4?REQUEST=SHOWmedia&amp;media=image048PRINT.png"/>
                  <wp:cNvGraphicFramePr/>
                  <a:graphic xmlns:a="http://schemas.openxmlformats.org/drawingml/2006/main">
                    <a:graphicData uri="http://schemas.openxmlformats.org/drawingml/2006/picture">
                      <pic:pic xmlns:pic="http://schemas.openxmlformats.org/drawingml/2006/picture">
                        <pic:nvPicPr>
                          <pic:cNvPr id="18" name="http://ezto.mhhmdemo.mcgraw-hill.com/hurix_bne/13487483788308812578.tp4?REQUEST=SHOWmedia&amp;media=image048PRINT.png"/>
                          <pic:cNvPicPr/>
                        </pic:nvPicPr>
                        <pic:blipFill>
                          <a:blip r:embed="rId26" cstate="email">
                            <a:extLst>
                              <a:ext uri="{28A0092B-C50C-407E-A947-70E740481C1C}">
                                <a14:useLocalDpi xmlns:a14="http://schemas.microsoft.com/office/drawing/2010/main"/>
                              </a:ext>
                            </a:extLst>
                          </a:blip>
                          <a:stretch/>
                        </pic:blipFill>
                        <pic:spPr>
                          <a:xfrm>
                            <a:off x="0" y="0"/>
                            <a:ext cx="3200400" cy="500742"/>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Using the high-low method, the cost formula for maintenance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22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2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$1.25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1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$3,000 plus $1.50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1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$6,000 plus $0.75 per unit</w:t>
                  </w:r>
                </w:p>
              </w:tc>
            </w:tr>
          </w:tbl>
          <w:p w:rsidR="002E7B09" w:rsidRDefault="005A3037">
            <w:pPr>
              <w:keepNext/>
              <w:keepLines/>
              <w:spacing w:before="266" w:after="266"/>
            </w:pPr>
            <w:r>
              <w:rPr>
                <w:rFonts w:ascii="Times,Times New Roman,Times-Rom" w:eastAsia="Times,Times New Roman,Times-Rom" w:hAnsi="Times,Times New Roman,Times-Rom" w:cs="Times,Times New Roman,Times-Rom"/>
                <w:color w:val="000000"/>
                <w:sz w:val="20"/>
              </w:rPr>
              <w:br/>
            </w:r>
            <w:r>
              <w:rPr>
                <w:noProof/>
              </w:rPr>
              <w:drawing>
                <wp:inline distT="0" distB="0" distL="0" distR="0" wp14:anchorId="46A8437C" wp14:editId="4031CC54">
                  <wp:extent cx="4191000" cy="707571"/>
                  <wp:effectExtent l="0" t="0" r="0" b="0"/>
                  <wp:docPr id="75" name="http://ezto.mhhmdemo.mcgraw-hill.com/hurix_bne/13487483788308812578.tp4?REQUEST=SHOWmedia&amp;media=image050PRINT.png"/>
                  <wp:cNvGraphicFramePr/>
                  <a:graphic xmlns:a="http://schemas.openxmlformats.org/drawingml/2006/main">
                    <a:graphicData uri="http://schemas.openxmlformats.org/drawingml/2006/picture">
                      <pic:pic xmlns:pic="http://schemas.openxmlformats.org/drawingml/2006/picture">
                        <pic:nvPicPr>
                          <pic:cNvPr id="55" name="http://ezto.mhhmdemo.mcgraw-hill.com/hurix_bne/13487483788308812578.tp4?REQUEST=SHOWmedia&amp;media=image050PRINT.png"/>
                          <pic:cNvPicPr/>
                        </pic:nvPicPr>
                        <pic:blipFill>
                          <a:blip r:embed="rId63" cstate="email">
                            <a:extLst>
                              <a:ext uri="{28A0092B-C50C-407E-A947-70E740481C1C}">
                                <a14:useLocalDpi xmlns:a14="http://schemas.microsoft.com/office/drawing/2010/main"/>
                              </a:ext>
                            </a:extLst>
                          </a:blip>
                          <a:stretch/>
                        </pic:blipFill>
                        <pic:spPr>
                          <a:xfrm>
                            <a:off x="0" y="0"/>
                            <a:ext cx="4191000" cy="7075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$3,000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$0.75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$15,000 - ($0.75 per unit × 12,000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$15,000 - $9,000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86.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data pertains to activity and utility costs for two recent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1789C04" wp14:editId="1B0615B4">
                  <wp:extent cx="3167743" cy="522514"/>
                  <wp:effectExtent l="0" t="0" r="0" b="0"/>
                  <wp:docPr id="76" name="http://ezto.mhhmdemo.mcgraw-hill.com/hurix_bne/13487483788308812578.tp4?REQUEST=SHOWmedia&amp;media=image052PRINT.png"/>
                  <wp:cNvGraphicFramePr/>
                  <a:graphic xmlns:a="http://schemas.openxmlformats.org/drawingml/2006/main">
                    <a:graphicData uri="http://schemas.openxmlformats.org/drawingml/2006/picture">
                      <pic:pic xmlns:pic="http://schemas.openxmlformats.org/drawingml/2006/picture">
                        <pic:nvPicPr>
                          <pic:cNvPr id="19" name="http://ezto.mhhmdemo.mcgraw-hill.com/hurix_bne/13487483788308812578.tp4?REQUEST=SHOWmedia&amp;media=image052PRINT.png"/>
                          <pic:cNvPicPr/>
                        </pic:nvPicPr>
                        <pic:blipFill>
                          <a:blip r:embed="rId27" cstate="email">
                            <a:extLst>
                              <a:ext uri="{28A0092B-C50C-407E-A947-70E740481C1C}">
                                <a14:useLocalDpi xmlns:a14="http://schemas.microsoft.com/office/drawing/2010/main"/>
                              </a:ext>
                            </a:extLst>
                          </a:blip>
                          <a:stretch/>
                        </pic:blipFill>
                        <pic:spPr>
                          <a:xfrm>
                            <a:off x="0" y="0"/>
                            <a:ext cx="3167743" cy="522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Using the high-low method, the cost formula for utilities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22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2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1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$3,000 plus $3.00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1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$4,500 plus $0.75 per unit</w:t>
                  </w:r>
                </w:p>
              </w:tc>
            </w:tr>
          </w:tbl>
          <w:p w:rsidR="002E7B09" w:rsidRDefault="005A3037">
            <w:pPr>
              <w:keepNext/>
              <w:keepLines/>
              <w:spacing w:before="266" w:after="266"/>
            </w:pPr>
            <w:r>
              <w:rPr>
                <w:rFonts w:ascii="Times,Times New Roman,Times-Rom" w:eastAsia="Times,Times New Roman,Times-Rom" w:hAnsi="Times,Times New Roman,Times-Rom" w:cs="Times,Times New Roman,Times-Rom"/>
                <w:color w:val="000000"/>
                <w:sz w:val="20"/>
              </w:rPr>
              <w:br/>
            </w:r>
            <w:r>
              <w:rPr>
                <w:noProof/>
              </w:rPr>
              <w:drawing>
                <wp:inline distT="0" distB="0" distL="0" distR="0" wp14:anchorId="537B6279" wp14:editId="3F7D8BC2">
                  <wp:extent cx="4201886" cy="696685"/>
                  <wp:effectExtent l="0" t="0" r="0" b="0"/>
                  <wp:docPr id="77" name="http://ezto.mhhmdemo.mcgraw-hill.com/hurix_bne/13487483788308812578.tp4?REQUEST=SHOWmedia&amp;media=image054PRINT.png"/>
                  <wp:cNvGraphicFramePr/>
                  <a:graphic xmlns:a="http://schemas.openxmlformats.org/drawingml/2006/main">
                    <a:graphicData uri="http://schemas.openxmlformats.org/drawingml/2006/picture">
                      <pic:pic xmlns:pic="http://schemas.openxmlformats.org/drawingml/2006/picture">
                        <pic:nvPicPr>
                          <pic:cNvPr id="56" name="http://ezto.mhhmdemo.mcgraw-hill.com/hurix_bne/13487483788308812578.tp4?REQUEST=SHOWmedia&amp;media=image054PRINT.png"/>
                          <pic:cNvPicPr/>
                        </pic:nvPicPr>
                        <pic:blipFill>
                          <a:blip r:embed="rId64" cstate="email">
                            <a:extLst>
                              <a:ext uri="{28A0092B-C50C-407E-A947-70E740481C1C}">
                                <a14:useLocalDpi xmlns:a14="http://schemas.microsoft.com/office/drawing/2010/main"/>
                              </a:ext>
                            </a:extLst>
                          </a:blip>
                          <a:stretch/>
                        </pic:blipFill>
                        <pic:spPr>
                          <a:xfrm>
                            <a:off x="0" y="0"/>
                            <a:ext cx="4201886" cy="6966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$3,000 ÷ 4,000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$0.75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$12,000 - ($0.75 per unit × 10,000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$12,000 - $7,500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$4,500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87.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Maintenance costs at a Tierce Corporation factory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E67561C" wp14:editId="6D5F58B2">
                  <wp:extent cx="3526971" cy="1665514"/>
                  <wp:effectExtent l="0" t="0" r="0" b="0"/>
                  <wp:docPr id="78" name="http://ezto.mhhmdemo.mcgraw-hill.com/hurix_bne/13487483788308812578.tp4?REQUEST=SHOWmedia&amp;media=image056PRINT.png"/>
                  <wp:cNvGraphicFramePr/>
                  <a:graphic xmlns:a="http://schemas.openxmlformats.org/drawingml/2006/main">
                    <a:graphicData uri="http://schemas.openxmlformats.org/drawingml/2006/picture">
                      <pic:pic xmlns:pic="http://schemas.openxmlformats.org/drawingml/2006/picture">
                        <pic:nvPicPr>
                          <pic:cNvPr id="20" name="http://ezto.mhhmdemo.mcgraw-hill.com/hurix_bne/13487483788308812578.tp4?REQUEST=SHOWmedia&amp;media=image056PRINT.png"/>
                          <pic:cNvPicPr/>
                        </pic:nvPicPr>
                        <pic:blipFill>
                          <a:blip r:embed="rId28" cstate="email">
                            <a:extLst>
                              <a:ext uri="{28A0092B-C50C-407E-A947-70E740481C1C}">
                                <a14:useLocalDpi xmlns:a14="http://schemas.microsoft.com/office/drawing/2010/main"/>
                              </a:ext>
                            </a:extLst>
                          </a:blip>
                          <a:stretch/>
                        </pic:blipFill>
                        <pic:spPr>
                          <a:xfrm>
                            <a:off x="0" y="0"/>
                            <a:ext cx="3526971"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maintenance cost is a mixed cost that depends on machine-hours. Using the high-low method to estimate the variable and fixed components of this cost, these estimates would be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02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$14.54 per machine-hour; $52,671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14"/>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$9.27 per machine-hour; $19,076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1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$0.11 per machine-hour; $52,591 per month</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1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$9.27 per machine-hour; $19,071 per month</w:t>
                  </w:r>
                </w:p>
              </w:tc>
            </w:tr>
          </w:tbl>
          <w:p w:rsidR="002E7B09" w:rsidRDefault="005A3037">
            <w:pPr>
              <w:keepNext/>
              <w:keepLines/>
              <w:spacing w:before="266" w:after="266"/>
            </w:pPr>
            <w:r>
              <w:rPr>
                <w:rFonts w:ascii="Times,Times New Roman,Times-Rom" w:eastAsia="Times,Times New Roman,Times-Rom" w:hAnsi="Times,Times New Roman,Times-Rom" w:cs="Times,Times New Roman,Times-Rom"/>
                <w:color w:val="000000"/>
                <w:sz w:val="20"/>
              </w:rPr>
              <w:br/>
            </w:r>
            <w:r>
              <w:rPr>
                <w:noProof/>
              </w:rPr>
              <w:drawing>
                <wp:inline distT="0" distB="0" distL="0" distR="0" wp14:anchorId="7DDA8D69" wp14:editId="446FF2F3">
                  <wp:extent cx="4604657" cy="696685"/>
                  <wp:effectExtent l="0" t="0" r="0" b="0"/>
                  <wp:docPr id="79" name="http://ezto.mhhmdemo.mcgraw-hill.com/hurix_bne/13487483788308812578.tp4?REQUEST=SHOWmedia&amp;media=image058PRINT.png"/>
                  <wp:cNvGraphicFramePr/>
                  <a:graphic xmlns:a="http://schemas.openxmlformats.org/drawingml/2006/main">
                    <a:graphicData uri="http://schemas.openxmlformats.org/drawingml/2006/picture">
                      <pic:pic xmlns:pic="http://schemas.openxmlformats.org/drawingml/2006/picture">
                        <pic:nvPicPr>
                          <pic:cNvPr id="57" name="http://ezto.mhhmdemo.mcgraw-hill.com/hurix_bne/13487483788308812578.tp4?REQUEST=SHOWmedia&amp;media=image058PRINT.png"/>
                          <pic:cNvPicPr/>
                        </pic:nvPicPr>
                        <pic:blipFill>
                          <a:blip r:embed="rId65" cstate="email">
                            <a:extLst>
                              <a:ext uri="{28A0092B-C50C-407E-A947-70E740481C1C}">
                                <a14:useLocalDpi xmlns:a14="http://schemas.microsoft.com/office/drawing/2010/main"/>
                              </a:ext>
                            </a:extLst>
                          </a:blip>
                          <a:stretch/>
                        </pic:blipFill>
                        <pic:spPr>
                          <a:xfrm>
                            <a:off x="0" y="0"/>
                            <a:ext cx="4604657" cy="6966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$649 ÷ 70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$9.27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$52,986 - ($9.27 per machine-hour × 3,658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$52,986 - $33,910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$19,076</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88.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Buckeye Company has provided the following data for maintenance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5C82D38" wp14:editId="3B7B881F">
                  <wp:extent cx="3320143" cy="511628"/>
                  <wp:effectExtent l="0" t="0" r="0" b="0"/>
                  <wp:docPr id="80" name="http://ezto.mhhmdemo.mcgraw-hill.com/hurix_bne/13487483788308812578.tp4?REQUEST=SHOWmedia&amp;media=image060PRINT.png"/>
                  <wp:cNvGraphicFramePr/>
                  <a:graphic xmlns:a="http://schemas.openxmlformats.org/drawingml/2006/main">
                    <a:graphicData uri="http://schemas.openxmlformats.org/drawingml/2006/picture">
                      <pic:pic xmlns:pic="http://schemas.openxmlformats.org/drawingml/2006/picture">
                        <pic:nvPicPr>
                          <pic:cNvPr id="21" name="http://ezto.mhhmdemo.mcgraw-hill.com/hurix_bne/13487483788308812578.tp4?REQUEST=SHOWmedia&amp;media=image060PRINT.png"/>
                          <pic:cNvPicPr/>
                        </pic:nvPicPr>
                        <pic:blipFill>
                          <a:blip r:embed="rId29" cstate="email">
                            <a:extLst>
                              <a:ext uri="{28A0092B-C50C-407E-A947-70E740481C1C}">
                                <a14:useLocalDpi xmlns:a14="http://schemas.microsoft.com/office/drawing/2010/main"/>
                              </a:ext>
                            </a:extLst>
                          </a:blip>
                          <a:stretch/>
                        </pic:blipFill>
                        <pic:spPr>
                          <a:xfrm>
                            <a:off x="0" y="0"/>
                            <a:ext cx="3320143" cy="5116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best estimate of the cost formula for maintenance would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421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$21,625 per year plus $0.625 per machine hour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0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$7,000 per year plus $0.625 per machine hour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399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$7,000 per year plus $1.60 per machine hour</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0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$27,000 per year plus $1.60 per machine hour</w:t>
                  </w:r>
                </w:p>
              </w:tc>
            </w:tr>
          </w:tbl>
          <w:p w:rsidR="002E7B09" w:rsidRDefault="005A3037">
            <w:pPr>
              <w:keepNext/>
              <w:keepLines/>
              <w:spacing w:before="266" w:after="266"/>
            </w:pPr>
            <w:r>
              <w:rPr>
                <w:rFonts w:ascii="Times,Times New Roman,Times-Rom" w:eastAsia="Times,Times New Roman,Times-Rom" w:hAnsi="Times,Times New Roman,Times-Rom" w:cs="Times,Times New Roman,Times-Rom"/>
                <w:color w:val="000000"/>
                <w:sz w:val="20"/>
              </w:rPr>
              <w:br/>
            </w:r>
            <w:r>
              <w:rPr>
                <w:noProof/>
              </w:rPr>
              <w:drawing>
                <wp:inline distT="0" distB="0" distL="0" distR="0" wp14:anchorId="0D21F1BE" wp14:editId="6A43CFC0">
                  <wp:extent cx="4615543" cy="674914"/>
                  <wp:effectExtent l="0" t="0" r="0" b="0"/>
                  <wp:docPr id="81" name="http://ezto.mhhmdemo.mcgraw-hill.com/hurix_bne/13487483788308812578.tp4?REQUEST=SHOWmedia&amp;media=image062PRINT.png"/>
                  <wp:cNvGraphicFramePr/>
                  <a:graphic xmlns:a="http://schemas.openxmlformats.org/drawingml/2006/main">
                    <a:graphicData uri="http://schemas.openxmlformats.org/drawingml/2006/picture">
                      <pic:pic xmlns:pic="http://schemas.openxmlformats.org/drawingml/2006/picture">
                        <pic:nvPicPr>
                          <pic:cNvPr id="58" name="http://ezto.mhhmdemo.mcgraw-hill.com/hurix_bne/13487483788308812578.tp4?REQUEST=SHOWmedia&amp;media=image062PRINT.png"/>
                          <pic:cNvPicPr/>
                        </pic:nvPicPr>
                        <pic:blipFill>
                          <a:blip r:embed="rId66" cstate="email">
                            <a:extLst>
                              <a:ext uri="{28A0092B-C50C-407E-A947-70E740481C1C}">
                                <a14:useLocalDpi xmlns:a14="http://schemas.microsoft.com/office/drawing/2010/main"/>
                              </a:ext>
                            </a:extLst>
                          </a:blip>
                          <a:stretch/>
                        </pic:blipFill>
                        <pic:spPr>
                          <a:xfrm>
                            <a:off x="0" y="0"/>
                            <a:ext cx="4615543" cy="674914"/>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$4,000 ÷ 2,500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$1.60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$31,000 - ($1.60 per machine-hour × 15,000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$31,000 - $24,000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89.</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Haar</w:t>
            </w:r>
            <w:proofErr w:type="spellEnd"/>
            <w:r>
              <w:rPr>
                <w:rFonts w:ascii="Arial Unicode MS" w:eastAsia="Arial Unicode MS" w:hAnsi="Arial Unicode MS" w:cs="Arial Unicode MS"/>
                <w:color w:val="000000"/>
                <w:sz w:val="20"/>
              </w:rPr>
              <w:t xml:space="preserve"> Inc. is a merchandising company. Last month the company's cost of goods sold was $61,000. The company's beginning merchandise inventory was $11,000 and its ending merchandise inventory was $21,000. What was the total amount of the company's merchandise purchases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$93,000</w:t>
                  </w:r>
                </w:p>
              </w:tc>
            </w:tr>
          </w:tbl>
          <w:p w:rsidR="002E7B09" w:rsidRDefault="005A3037">
            <w:pPr>
              <w:keepNext/>
              <w:keepLines/>
              <w:spacing w:before="266" w:after="266"/>
            </w:pPr>
            <w:r>
              <w:rPr>
                <w:rFonts w:ascii="Arial Unicode MS" w:eastAsia="Arial Unicode MS" w:hAnsi="Arial Unicode MS" w:cs="Arial Unicode MS"/>
                <w:color w:val="000000"/>
                <w:sz w:val="20"/>
              </w:rPr>
              <w:t>Purchases = Cost of goods sold + Ending merchandise inventory - Beginning merchandise inventory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$61,000 + $21,000 - $11,000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$71,000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90.</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Gabruk</w:t>
            </w:r>
            <w:proofErr w:type="spellEnd"/>
            <w:r>
              <w:rPr>
                <w:rFonts w:ascii="Arial Unicode MS" w:eastAsia="Arial Unicode MS" w:hAnsi="Arial Unicode MS" w:cs="Arial Unicode MS"/>
                <w:color w:val="000000"/>
                <w:sz w:val="20"/>
              </w:rPr>
              <w:t xml:space="preserve"> Inc. is a merchandising company. Last month the company's merchandise purchases totaled $88,000. The company's beginning merchandise inventory was $15,000 and its ending merchandise inventory was $13,000. What was the company's cost of goods sold for the month?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$116,000</w:t>
                  </w:r>
                </w:p>
              </w:tc>
            </w:tr>
          </w:tbl>
          <w:p w:rsidR="002E7B09" w:rsidRDefault="005A3037">
            <w:pPr>
              <w:keepNext/>
              <w:keepLines/>
              <w:spacing w:before="266" w:after="266"/>
            </w:pPr>
            <w:r>
              <w:rPr>
                <w:rFonts w:ascii="Arial Unicode MS" w:eastAsia="Arial Unicode MS" w:hAnsi="Arial Unicode MS" w:cs="Arial Unicode MS"/>
                <w:color w:val="000000"/>
                <w:sz w:val="20"/>
              </w:rPr>
              <w:t>Cost of goods sold = Beginning merchandise inventory + purchases - Ending merchandise inventory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$15,000 + $88,000 - $13,000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$90,000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A partial listing of costs incurred during December at </w:t>
            </w:r>
            <w:proofErr w:type="spellStart"/>
            <w:r>
              <w:rPr>
                <w:rFonts w:ascii="Arial Unicode MS" w:eastAsia="Arial Unicode MS" w:hAnsi="Arial Unicode MS" w:cs="Arial Unicode MS"/>
                <w:color w:val="000000"/>
                <w:sz w:val="20"/>
              </w:rPr>
              <w:t>Gagnier</w:t>
            </w:r>
            <w:proofErr w:type="spellEnd"/>
            <w:r>
              <w:rPr>
                <w:rFonts w:ascii="Arial Unicode MS" w:eastAsia="Arial Unicode MS" w:hAnsi="Arial Unicode MS" w:cs="Arial Unicode MS"/>
                <w:color w:val="000000"/>
                <w:sz w:val="20"/>
              </w:rPr>
              <w:t xml:space="preserve"> Corporation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4685EEC3" wp14:editId="1B258BE7">
                  <wp:extent cx="3537857" cy="1524000"/>
                  <wp:effectExtent l="0" t="0" r="0" b="0"/>
                  <wp:docPr id="82" name="http://ezto.mhhmdemo.mcgraw-hill.com/hurix_bne/13487483788308812578.tp4?REQUEST=SHOWmedia&amp;media=image064PRINT.png"/>
                  <wp:cNvGraphicFramePr/>
                  <a:graphic xmlns:a="http://schemas.openxmlformats.org/drawingml/2006/main">
                    <a:graphicData uri="http://schemas.openxmlformats.org/drawingml/2006/picture">
                      <pic:pic xmlns:pic="http://schemas.openxmlformats.org/drawingml/2006/picture">
                        <pic:nvPicPr>
                          <pic:cNvPr id="22" name="http://ezto.mhhmdemo.mcgraw-hill.com/hurix_bne/13487483788308812578.tp4?REQUEST=SHOWmedia&amp;media=image064PRINT.png"/>
                          <pic:cNvPicPr/>
                        </pic:nvPicPr>
                        <pic:blipFill>
                          <a:blip r:embed="rId30" cstate="email">
                            <a:extLst>
                              <a:ext uri="{28A0092B-C50C-407E-A947-70E740481C1C}">
                                <a14:useLocalDpi xmlns:a14="http://schemas.microsoft.com/office/drawing/2010/main"/>
                              </a:ext>
                            </a:extLst>
                          </a:blip>
                          <a:stretch/>
                        </pic:blipFill>
                        <pic:spPr>
                          <a:xfrm>
                            <a:off x="0" y="0"/>
                            <a:ext cx="3537857" cy="15240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91.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total of the period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$399,000</w:t>
                  </w:r>
                </w:p>
              </w:tc>
            </w:tr>
          </w:tbl>
          <w:p w:rsidR="002E7B09" w:rsidRDefault="005A3037">
            <w:pPr>
              <w:keepNext/>
              <w:keepLines/>
              <w:spacing w:before="266" w:after="266"/>
            </w:pPr>
            <w:r>
              <w:rPr>
                <w:rFonts w:ascii="Arial Unicode MS" w:eastAsia="Arial Unicode MS" w:hAnsi="Arial Unicode MS" w:cs="Arial Unicode MS"/>
                <w:color w:val="000000"/>
                <w:sz w:val="20"/>
              </w:rPr>
              <w:t>Period costs = Administrative wages and salaries + Sales staff salaries + Corporate headquarters building rent + Marketing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$105,000 + $68,000 + $34,000 + $103,000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$310,000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92.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total of the manufacturing overhead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$635,000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5A3037">
            <w:pPr>
              <w:keepNext/>
              <w:keepLines/>
              <w:spacing w:before="266" w:after="266"/>
            </w:pPr>
            <w:r>
              <w:rPr>
                <w:rFonts w:ascii="Arial Unicode MS" w:eastAsia="Arial Unicode MS" w:hAnsi="Arial Unicode MS" w:cs="Arial Unicode MS"/>
                <w:color w:val="000000"/>
                <w:sz w:val="20"/>
              </w:rPr>
              <w:t>Manufacturing overhead costs = Factory supplies + Factory depreciation + Indirect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$8,000 + $49,000 + $32,000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$89,000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93.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total of the product costs listed above for December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$635,000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$325,000</w:t>
                  </w:r>
                </w:p>
              </w:tc>
            </w:tr>
          </w:tbl>
          <w:p w:rsidR="002E7B09" w:rsidRDefault="005A3037">
            <w:pPr>
              <w:keepNext/>
              <w:keepLines/>
              <w:spacing w:before="266" w:after="266"/>
            </w:pPr>
            <w:r>
              <w:rPr>
                <w:rFonts w:ascii="Arial Unicode MS" w:eastAsia="Arial Unicode MS" w:hAnsi="Arial Unicode MS" w:cs="Arial Unicode MS"/>
                <w:color w:val="000000"/>
                <w:sz w:val="20"/>
              </w:rPr>
              <w:t>Product costs = Direct materials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$153,000 + $83,000 + $89,000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$325,000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A partial listing of costs incurred at </w:t>
            </w:r>
            <w:proofErr w:type="spellStart"/>
            <w:r>
              <w:rPr>
                <w:rFonts w:ascii="Arial Unicode MS" w:eastAsia="Arial Unicode MS" w:hAnsi="Arial Unicode MS" w:cs="Arial Unicode MS"/>
                <w:color w:val="000000"/>
                <w:sz w:val="20"/>
              </w:rPr>
              <w:t>Backes</w:t>
            </w:r>
            <w:proofErr w:type="spellEnd"/>
            <w:r>
              <w:rPr>
                <w:rFonts w:ascii="Arial Unicode MS" w:eastAsia="Arial Unicode MS" w:hAnsi="Arial Unicode MS" w:cs="Arial Unicode MS"/>
                <w:color w:val="000000"/>
                <w:sz w:val="20"/>
              </w:rPr>
              <w:t xml:space="preserve"> Corporation during November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A74E753" wp14:editId="41DB1CCA">
                  <wp:extent cx="3799114" cy="1502228"/>
                  <wp:effectExtent l="0" t="0" r="0" b="0"/>
                  <wp:docPr id="83" name="http://ezto.mhhmdemo.mcgraw-hill.com/hurix_bne/13487483788308812578.tp4?REQUEST=SHOWmedia&amp;media=image066PRINT.png"/>
                  <wp:cNvGraphicFramePr/>
                  <a:graphic xmlns:a="http://schemas.openxmlformats.org/drawingml/2006/main">
                    <a:graphicData uri="http://schemas.openxmlformats.org/drawingml/2006/picture">
                      <pic:pic xmlns:pic="http://schemas.openxmlformats.org/drawingml/2006/picture">
                        <pic:nvPicPr>
                          <pic:cNvPr id="23" name="http://ezto.mhhmdemo.mcgraw-hill.com/hurix_bne/13487483788308812578.tp4?REQUEST=SHOWmedia&amp;media=image066PRINT.png"/>
                          <pic:cNvPicPr/>
                        </pic:nvPicPr>
                        <pic:blipFill>
                          <a:blip r:embed="rId31" cstate="email">
                            <a:extLst>
                              <a:ext uri="{28A0092B-C50C-407E-A947-70E740481C1C}">
                                <a14:useLocalDpi xmlns:a14="http://schemas.microsoft.com/office/drawing/2010/main"/>
                              </a:ext>
                            </a:extLst>
                          </a:blip>
                          <a:stretch/>
                        </pic:blipFill>
                        <pic:spPr>
                          <a:xfrm>
                            <a:off x="0" y="0"/>
                            <a:ext cx="3799114" cy="15022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94.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total of the manufacturing overhead costs listed above for November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$77,000</w:t>
                  </w:r>
                </w:p>
              </w:tc>
            </w:tr>
          </w:tbl>
          <w:p w:rsidR="002E7B09" w:rsidRDefault="005A3037">
            <w:pPr>
              <w:keepNext/>
              <w:keepLines/>
              <w:spacing w:before="266" w:after="266"/>
            </w:pPr>
            <w:r>
              <w:rPr>
                <w:rFonts w:ascii="Arial Unicode MS" w:eastAsia="Arial Unicode MS" w:hAnsi="Arial Unicode MS" w:cs="Arial Unicode MS"/>
                <w:color w:val="000000"/>
                <w:sz w:val="20"/>
              </w:rPr>
              <w:t>Manufacturing overhead costs = Utilities, factory + Indirect labor + Depreciation of production equipment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$6,000 + $25,000 + $46,000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$77,000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95.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total of the product costs listed above for November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$244,000</w:t>
                  </w:r>
                </w:p>
              </w:tc>
            </w:tr>
          </w:tbl>
          <w:p w:rsidR="002E7B09" w:rsidRDefault="005A3037">
            <w:pPr>
              <w:keepNext/>
              <w:keepLines/>
              <w:spacing w:before="266" w:after="266"/>
            </w:pPr>
            <w:r>
              <w:rPr>
                <w:rFonts w:ascii="Arial Unicode MS" w:eastAsia="Arial Unicode MS" w:hAnsi="Arial Unicode MS" w:cs="Arial Unicode MS"/>
                <w:color w:val="000000"/>
                <w:sz w:val="20"/>
              </w:rPr>
              <w:t>Product costs = Direct materials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$157,000 + $114,000 + $77,000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$348,000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96.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total of the period costs listed above for November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$77,000</w:t>
                  </w:r>
                </w:p>
              </w:tc>
            </w:tr>
          </w:tbl>
          <w:p w:rsidR="002E7B09" w:rsidRDefault="005A3037">
            <w:pPr>
              <w:keepNext/>
              <w:keepLines/>
              <w:spacing w:before="266" w:after="266"/>
            </w:pPr>
            <w:r>
              <w:rPr>
                <w:rFonts w:ascii="Arial Unicode MS" w:eastAsia="Arial Unicode MS" w:hAnsi="Arial Unicode MS" w:cs="Arial Unicode MS"/>
                <w:color w:val="000000"/>
                <w:sz w:val="20"/>
              </w:rPr>
              <w:t>Period costs = Administrative salaries + Sales commissions + Depreciation of administrative equipment + Advertising</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$99,000 + $54,000 + $30,000 + $61,000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$244,000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Dickison</w:t>
            </w:r>
            <w:proofErr w:type="spellEnd"/>
            <w:r>
              <w:rPr>
                <w:rFonts w:ascii="Arial Unicode MS" w:eastAsia="Arial Unicode MS" w:hAnsi="Arial Unicode MS" w:cs="Arial Unicode MS"/>
                <w:color w:val="000000"/>
                <w:sz w:val="20"/>
              </w:rPr>
              <w:t xml:space="preserve"> Corporation reported the following data for the month of December: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0DEC4FB9" wp14:editId="3DBB139F">
                  <wp:extent cx="2667000" cy="849085"/>
                  <wp:effectExtent l="0" t="0" r="0" b="0"/>
                  <wp:docPr id="84" name="http://ezto.mhhmdemo.mcgraw-hill.com/hurix_bne/13487483788308812578.tp4?REQUEST=SHOWmedia&amp;media=image068PRINT.png"/>
                  <wp:cNvGraphicFramePr/>
                  <a:graphic xmlns:a="http://schemas.openxmlformats.org/drawingml/2006/main">
                    <a:graphicData uri="http://schemas.openxmlformats.org/drawingml/2006/picture">
                      <pic:pic xmlns:pic="http://schemas.openxmlformats.org/drawingml/2006/picture">
                        <pic:nvPicPr>
                          <pic:cNvPr id="24" name="http://ezto.mhhmdemo.mcgraw-hill.com/hurix_bne/13487483788308812578.tp4?REQUEST=SHOWmedia&amp;media=image068PRINT.png"/>
                          <pic:cNvPicPr/>
                        </pic:nvPicPr>
                        <pic:blipFill>
                          <a:blip r:embed="rId32" cstate="email">
                            <a:extLst>
                              <a:ext uri="{28A0092B-C50C-407E-A947-70E740481C1C}">
                                <a14:useLocalDpi xmlns:a14="http://schemas.microsoft.com/office/drawing/2010/main"/>
                              </a:ext>
                            </a:extLst>
                          </a:blip>
                          <a:stretch/>
                        </pic:blipFill>
                        <pic:spPr>
                          <a:xfrm>
                            <a:off x="0" y="0"/>
                            <a:ext cx="2667000" cy="8490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97.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conversion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$178,000</w:t>
                  </w:r>
                </w:p>
              </w:tc>
            </w:tr>
          </w:tbl>
          <w:p w:rsidR="002E7B09" w:rsidRDefault="005A3037">
            <w:pPr>
              <w:keepNext/>
              <w:keepLines/>
              <w:spacing w:before="266" w:after="266"/>
            </w:pPr>
            <w:r>
              <w:rPr>
                <w:rFonts w:ascii="Arial Unicode MS" w:eastAsia="Arial Unicode MS" w:hAnsi="Arial Unicode MS" w:cs="Arial Unicode MS"/>
                <w:color w:val="000000"/>
                <w:sz w:val="20"/>
              </w:rPr>
              <w:t>Conversion cost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$38,000 + $69,000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$107,000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98.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prime cost for December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$66,000</w:t>
                  </w:r>
                </w:p>
              </w:tc>
            </w:tr>
          </w:tbl>
          <w:p w:rsidR="002E7B09" w:rsidRDefault="005A3037">
            <w:pPr>
              <w:keepNext/>
              <w:keepLines/>
              <w:spacing w:before="266" w:after="266"/>
            </w:pPr>
            <w:r>
              <w:rPr>
                <w:rFonts w:ascii="Arial Unicode MS" w:eastAsia="Arial Unicode MS" w:hAnsi="Arial Unicode MS" w:cs="Arial Unicode MS"/>
                <w:color w:val="000000"/>
                <w:sz w:val="20"/>
              </w:rPr>
              <w:t>Prime cost = Direct materials +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$71,000 + $38,000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$109,000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Management of </w:t>
            </w:r>
            <w:proofErr w:type="spellStart"/>
            <w:r>
              <w:rPr>
                <w:rFonts w:ascii="Arial Unicode MS" w:eastAsia="Arial Unicode MS" w:hAnsi="Arial Unicode MS" w:cs="Arial Unicode MS"/>
                <w:color w:val="000000"/>
                <w:sz w:val="20"/>
              </w:rPr>
              <w:t>Mcentire</w:t>
            </w:r>
            <w:proofErr w:type="spellEnd"/>
            <w:r>
              <w:rPr>
                <w:rFonts w:ascii="Arial Unicode MS" w:eastAsia="Arial Unicode MS" w:hAnsi="Arial Unicode MS" w:cs="Arial Unicode MS"/>
                <w:color w:val="000000"/>
                <w:sz w:val="20"/>
              </w:rPr>
              <w:t xml:space="preserve"> Corporation has asked your help as an intern in preparing some key reports for April. </w:t>
            </w:r>
            <w:proofErr w:type="gramStart"/>
            <w:r>
              <w:rPr>
                <w:rFonts w:ascii="Arial Unicode MS" w:eastAsia="Arial Unicode MS" w:hAnsi="Arial Unicode MS" w:cs="Arial Unicode MS"/>
                <w:color w:val="000000"/>
                <w:sz w:val="20"/>
              </w:rPr>
              <w:t>Direct materials</w:t>
            </w:r>
            <w:proofErr w:type="gramEnd"/>
            <w:r>
              <w:rPr>
                <w:rFonts w:ascii="Arial Unicode MS" w:eastAsia="Arial Unicode MS" w:hAnsi="Arial Unicode MS" w:cs="Arial Unicode MS"/>
                <w:color w:val="000000"/>
                <w:sz w:val="20"/>
              </w:rPr>
              <w:t xml:space="preserve"> cost was $64,000, direct labor cost was $47,000, and manufacturing overhead was $75,000. Selling expense was $15,000 and administrative expense was $44,000.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99.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conversion cost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$186,000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$122,000</w:t>
                  </w:r>
                </w:p>
              </w:tc>
            </w:tr>
          </w:tbl>
          <w:p w:rsidR="002E7B09" w:rsidRDefault="005A3037">
            <w:pPr>
              <w:keepNext/>
              <w:keepLines/>
              <w:spacing w:before="266" w:after="266"/>
            </w:pPr>
            <w:r>
              <w:rPr>
                <w:rFonts w:ascii="Arial Unicode MS" w:eastAsia="Arial Unicode MS" w:hAnsi="Arial Unicode MS" w:cs="Arial Unicode MS"/>
                <w:color w:val="000000"/>
                <w:sz w:val="20"/>
              </w:rPr>
              <w:t>Conversion cost = Direct labor + 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$47,000 + $75,000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$122,000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100.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prime cost for April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$111,000</w:t>
                  </w:r>
                </w:p>
              </w:tc>
            </w:tr>
          </w:tbl>
          <w:p w:rsidR="002E7B09" w:rsidRDefault="005A3037">
            <w:pPr>
              <w:keepNext/>
              <w:keepLines/>
              <w:spacing w:before="266" w:after="266"/>
            </w:pPr>
            <w:r>
              <w:rPr>
                <w:rFonts w:ascii="Arial Unicode MS" w:eastAsia="Arial Unicode MS" w:hAnsi="Arial Unicode MS" w:cs="Arial Unicode MS"/>
                <w:color w:val="000000"/>
                <w:sz w:val="20"/>
              </w:rPr>
              <w:t>Prime cost = Direct materials +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$64,000 + $47,000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$111,000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Callander</w:t>
            </w:r>
            <w:proofErr w:type="spellEnd"/>
            <w:r>
              <w:rPr>
                <w:rFonts w:ascii="Arial Unicode MS" w:eastAsia="Arial Unicode MS" w:hAnsi="Arial Unicode MS" w:cs="Arial Unicode MS"/>
                <w:color w:val="000000"/>
                <w:sz w:val="20"/>
              </w:rPr>
              <w:t xml:space="preserve"> Corporation is a wholesaler that sells a single product. Management has provided the following cost data for two levels of monthly sales volume. The company sells the product for $151.60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4CEC8311" wp14:editId="286D07E2">
                  <wp:extent cx="3951514" cy="511628"/>
                  <wp:effectExtent l="0" t="0" r="0" b="0"/>
                  <wp:docPr id="85" name="http://ezto.mhhmdemo.mcgraw-hill.com/hurix_bne/13487483788308812578.tp4?REQUEST=SHOWmedia&amp;media=image070PRINT.png"/>
                  <wp:cNvGraphicFramePr/>
                  <a:graphic xmlns:a="http://schemas.openxmlformats.org/drawingml/2006/main">
                    <a:graphicData uri="http://schemas.openxmlformats.org/drawingml/2006/picture">
                      <pic:pic xmlns:pic="http://schemas.openxmlformats.org/drawingml/2006/picture">
                        <pic:nvPicPr>
                          <pic:cNvPr id="25" name="http://ezto.mhhmdemo.mcgraw-hill.com/hurix_bne/13487483788308812578.tp4?REQUEST=SHOWmedia&amp;media=image070PRINT.png"/>
                          <pic:cNvPicPr/>
                        </pic:nvPicPr>
                        <pic:blipFill>
                          <a:blip r:embed="rId33" cstate="email">
                            <a:extLst>
                              <a:ext uri="{28A0092B-C50C-407E-A947-70E740481C1C}">
                                <a14:useLocalDpi xmlns:a14="http://schemas.microsoft.com/office/drawing/2010/main"/>
                              </a:ext>
                            </a:extLst>
                          </a:blip>
                          <a:stretch/>
                        </pic:blipFill>
                        <pic:spPr>
                          <a:xfrm>
                            <a:off x="0" y="0"/>
                            <a:ext cx="3951514" cy="5116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101.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monthly fixed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$846,000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$886,050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$365,400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$926,100</w:t>
                  </w:r>
                </w:p>
              </w:tc>
            </w:tr>
          </w:tbl>
          <w:p w:rsidR="002E7B09" w:rsidRDefault="005A3037">
            <w:pPr>
              <w:keepNext/>
              <w:keepLines/>
              <w:spacing w:before="266" w:after="266"/>
            </w:pPr>
            <w:r>
              <w:rPr>
                <w:rFonts w:ascii="Arial Unicode MS" w:eastAsia="Arial Unicode MS" w:hAnsi="Arial Unicode MS" w:cs="Arial Unicode MS"/>
                <w:color w:val="000000"/>
                <w:sz w:val="20"/>
              </w:rPr>
              <w:t>Cost of sales is a variable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Selling and administrative costs: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($441,000 - $430,200)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$10,800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$441,000 - ($10.80 per unit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$441,000 - $75,600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$365,400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102.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variable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$141.00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$80.10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$69.30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$132.30</w:t>
                  </w:r>
                </w:p>
              </w:tc>
            </w:tr>
          </w:tbl>
          <w:p w:rsidR="002E7B09" w:rsidRDefault="005A3037">
            <w:pPr>
              <w:keepNext/>
              <w:keepLines/>
              <w:spacing w:before="266" w:after="266"/>
            </w:pPr>
            <w:r>
              <w:rPr>
                <w:rFonts w:ascii="Arial Unicode MS" w:eastAsia="Arial Unicode MS" w:hAnsi="Arial Unicode MS" w:cs="Arial Unicode MS"/>
                <w:color w:val="000000"/>
                <w:sz w:val="20"/>
              </w:rPr>
              <w:t>Cost of sales</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Because cost of sales is a variable cost, there are several ways to compute the variable cost per unit. Here is one: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($485,100 - $415,800)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$69,300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$69.30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Selling and administrative costs: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($441,000 - $430,200)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$10,800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per unit = $69.30 per unit + $10.80 per unit = $80.10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103.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contribution margin when 6,300 units are sold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$450,450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$518,490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$121,590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$66,780</w:t>
                  </w:r>
                </w:p>
              </w:tc>
            </w:tr>
          </w:tbl>
          <w:p w:rsidR="002E7B09" w:rsidRDefault="005A3037">
            <w:pPr>
              <w:keepNext/>
              <w:keepLines/>
              <w:spacing w:before="266" w:after="266"/>
            </w:pPr>
            <w:r>
              <w:rPr>
                <w:rFonts w:ascii="Arial Unicode MS" w:eastAsia="Arial Unicode MS" w:hAnsi="Arial Unicode MS" w:cs="Arial Unicode MS"/>
                <w:color w:val="000000"/>
                <w:sz w:val="20"/>
              </w:rPr>
              <w:t>Contribution margin per unit = Selling price per unit -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$151.60 per unit - $80.10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$71.50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contribution margin = Contribution margin per unit ×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$71.50 per unit × 6,300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$450,450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Babuca</w:t>
            </w:r>
            <w:proofErr w:type="spellEnd"/>
            <w:r>
              <w:rPr>
                <w:rFonts w:ascii="Arial Unicode MS" w:eastAsia="Arial Unicode MS" w:hAnsi="Arial Unicode MS" w:cs="Arial Unicode MS"/>
                <w:color w:val="000000"/>
                <w:sz w:val="20"/>
              </w:rPr>
              <w:t xml:space="preserve"> Corporation has provided the following production and total cost data for two levels of monthly production volume. The company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79D4215F" wp14:editId="5A112329">
                  <wp:extent cx="3799114" cy="674914"/>
                  <wp:effectExtent l="0" t="0" r="0" b="0"/>
                  <wp:docPr id="86" name="http://ezto.mhhmdemo.mcgraw-hill.com/hurix_bne/13487483788308812578.tp4?REQUEST=SHOWmedia&amp;media=image072PRINT.png"/>
                  <wp:cNvGraphicFramePr/>
                  <a:graphic xmlns:a="http://schemas.openxmlformats.org/drawingml/2006/main">
                    <a:graphicData uri="http://schemas.openxmlformats.org/drawingml/2006/picture">
                      <pic:pic xmlns:pic="http://schemas.openxmlformats.org/drawingml/2006/picture">
                        <pic:nvPicPr>
                          <pic:cNvPr id="26" name="http://ezto.mhhmdemo.mcgraw-hill.com/hurix_bne/13487483788308812578.tp4?REQUEST=SHOWmedia&amp;media=image072PRINT.png"/>
                          <pic:cNvPicPr/>
                        </pic:nvPicPr>
                        <pic:blipFill>
                          <a:blip r:embed="rId34" cstate="email">
                            <a:extLst>
                              <a:ext uri="{28A0092B-C50C-407E-A947-70E740481C1C}">
                                <a14:useLocalDpi xmlns:a14="http://schemas.microsoft.com/office/drawing/2010/main"/>
                              </a:ext>
                            </a:extLst>
                          </a:blip>
                          <a:stretch/>
                        </pic:blipFill>
                        <pic:spPr>
                          <a:xfrm>
                            <a:off x="0" y="0"/>
                            <a:ext cx="3799114" cy="6749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104.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$1,424,400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$1,506,400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$932,400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$1,465,400</w:t>
                  </w:r>
                </w:p>
              </w:tc>
            </w:tr>
          </w:tbl>
          <w:p w:rsidR="002E7B09" w:rsidRDefault="005A3037">
            <w:pPr>
              <w:keepNext/>
              <w:keepLines/>
              <w:spacing w:before="266" w:after="266"/>
            </w:pPr>
            <w:proofErr w:type="gramStart"/>
            <w:r>
              <w:rPr>
                <w:rFonts w:ascii="Arial Unicode MS" w:eastAsia="Arial Unicode MS" w:hAnsi="Arial Unicode MS" w:cs="Arial Unicode MS"/>
                <w:color w:val="000000"/>
                <w:sz w:val="20"/>
              </w:rPr>
              <w:t>Direct materials is</w:t>
            </w:r>
            <w:proofErr w:type="gramEnd"/>
            <w:r>
              <w:rPr>
                <w:rFonts w:ascii="Arial Unicode MS" w:eastAsia="Arial Unicode MS" w:hAnsi="Arial Unicode MS" w:cs="Arial Unicode MS"/>
                <w:color w:val="000000"/>
                <w:sz w:val="20"/>
              </w:rPr>
              <w:t xml:space="preserve"> a variable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 is usually a variable cost, but it doesn't hurt to check.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($94,500 - $81,000)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$13,500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$94,500 - ($13.50 per unit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$94,500 - 94,500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($1,015,000- $1,003,200)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$11,800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$1,015,000 - ($11.80 per unit × 7,000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$1,015,000 - $82,600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$932,400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per month = $0 + $932,400 = $932,400</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105.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$82.00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$70.20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$56.70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$11.80</w:t>
                  </w:r>
                </w:p>
              </w:tc>
            </w:tr>
          </w:tbl>
          <w:p w:rsidR="002E7B09" w:rsidRDefault="005A3037">
            <w:pPr>
              <w:keepNext/>
              <w:keepLines/>
              <w:spacing w:before="266" w:after="266"/>
            </w:pPr>
            <w:r>
              <w:rPr>
                <w:rFonts w:ascii="Arial Unicode MS" w:eastAsia="Arial Unicode MS" w:hAnsi="Arial Unicode MS" w:cs="Arial Unicode MS"/>
                <w:color w:val="000000"/>
                <w:sz w:val="20"/>
              </w:rPr>
              <w:t>Note: There are several ways to computer the variable cost per unit for direct materials and 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materials: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($396,900 - $340,200)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$56,700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$56.70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labor: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($94,500 - $81,000)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$13,500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$13.50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Manufacturing overhead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($1,015,000- $1,003,200) ÷ (7,000 units - 6,000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$11,800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per unit = $56.70 per unit + $13.50 per unit + $11.80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$82.00 per unit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106.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cost to manufacture 6,300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$1,425,690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$1,355,760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$1,495,620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$1,449,000</w:t>
                  </w:r>
                </w:p>
              </w:tc>
            </w:tr>
          </w:tbl>
          <w:p w:rsidR="002E7B09" w:rsidRDefault="005A3037">
            <w:pPr>
              <w:keepNext/>
              <w:keepLines/>
              <w:spacing w:before="266" w:after="266"/>
            </w:pPr>
            <w:r>
              <w:rPr>
                <w:rFonts w:ascii="Arial Unicode MS" w:eastAsia="Arial Unicode MS" w:hAnsi="Arial Unicode MS" w:cs="Arial Unicode MS"/>
                <w:color w:val="000000"/>
                <w:sz w:val="20"/>
              </w:rPr>
              <w:t>See earlier parts for the variable cost per unit and the total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$932,400 + ($82.00 per units × 6,300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$932,400 + $516,600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$1,449,000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production and average cost data for two levels of monthly production volume have been supplied by a company that produces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E7EBA3A" wp14:editId="3EBB3736">
                  <wp:extent cx="4245428" cy="674914"/>
                  <wp:effectExtent l="0" t="0" r="0" b="0"/>
                  <wp:docPr id="87" name="http://ezto.mhhmdemo.mcgraw-hill.com/hurix_bne/13487483788308812578.tp4?REQUEST=SHOWmedia&amp;media=image074PRINT.png"/>
                  <wp:cNvGraphicFramePr/>
                  <a:graphic xmlns:a="http://schemas.openxmlformats.org/drawingml/2006/main">
                    <a:graphicData uri="http://schemas.openxmlformats.org/drawingml/2006/picture">
                      <pic:pic xmlns:pic="http://schemas.openxmlformats.org/drawingml/2006/picture">
                        <pic:nvPicPr>
                          <pic:cNvPr id="27" name="http://ezto.mhhmdemo.mcgraw-hill.com/hurix_bne/13487483788308812578.tp4?REQUEST=SHOWmedia&amp;media=image074PRINT.png"/>
                          <pic:cNvPicPr/>
                        </pic:nvPicPr>
                        <pic:blipFill>
                          <a:blip r:embed="rId35" cstate="email">
                            <a:extLst>
                              <a:ext uri="{28A0092B-C50C-407E-A947-70E740481C1C}">
                                <a14:useLocalDpi xmlns:a14="http://schemas.microsoft.com/office/drawing/2010/main"/>
                              </a:ext>
                            </a:extLst>
                          </a:blip>
                          <a:stretch/>
                        </pic:blipFill>
                        <pic:spPr>
                          <a:xfrm>
                            <a:off x="0" y="0"/>
                            <a:ext cx="4245428" cy="6749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107.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monthly fixed manufacturing cost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$25,600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$114,400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$47,700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$69,800</w:t>
                  </w:r>
                </w:p>
              </w:tc>
            </w:tr>
          </w:tbl>
          <w:p w:rsidR="002E7B09" w:rsidRDefault="005A3037">
            <w:pPr>
              <w:keepNext/>
              <w:keepLines/>
              <w:spacing w:before="266" w:after="266"/>
            </w:pPr>
            <w:r>
              <w:rPr>
                <w:rFonts w:ascii="Arial Unicode MS" w:eastAsia="Arial Unicode MS" w:hAnsi="Arial Unicode MS" w:cs="Arial Unicode MS"/>
                <w:color w:val="000000"/>
                <w:sz w:val="20"/>
              </w:rPr>
              <w:t>Total manufacturing overhead at 1,000 units = 1,000 units × $47.70 per unit = $47,700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2,000 units = 2,000 units × $34.90 per unit = $69,800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14:anchorId="2F41DAED" wp14:editId="0C787471">
                  <wp:extent cx="4800600" cy="696685"/>
                  <wp:effectExtent l="0" t="0" r="0" b="0"/>
                  <wp:docPr id="88" name="http://ezto.mhhmdemo.mcgraw-hill.com/hurix_bne/13487483788308812578.tp4?REQUEST=SHOWmedia&amp;media=image076PRINT.png"/>
                  <wp:cNvGraphicFramePr/>
                  <a:graphic xmlns:a="http://schemas.openxmlformats.org/drawingml/2006/main">
                    <a:graphicData uri="http://schemas.openxmlformats.org/drawingml/2006/picture">
                      <pic:pic xmlns:pic="http://schemas.openxmlformats.org/drawingml/2006/picture">
                        <pic:nvPicPr>
                          <pic:cNvPr id="59" name="http://ezto.mhhmdemo.mcgraw-hill.com/hurix_bne/13487483788308812578.tp4?REQUEST=SHOWmedia&amp;media=image076PRINT.png"/>
                          <pic:cNvPicPr/>
                        </pic:nvPicPr>
                        <pic:blipFill>
                          <a:blip r:embed="rId67" cstate="email">
                            <a:extLst>
                              <a:ext uri="{28A0092B-C50C-407E-A947-70E740481C1C}">
                                <a14:useLocalDpi xmlns:a14="http://schemas.microsoft.com/office/drawing/2010/main"/>
                              </a:ext>
                            </a:extLst>
                          </a:blip>
                          <a:stretch/>
                        </pic:blipFill>
                        <pic:spPr>
                          <a:xfrm>
                            <a:off x="0" y="0"/>
                            <a:ext cx="4800600" cy="6966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$22,100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$69,800 - ($22.10 per unit × 2,000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$69,800 - $44,200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$25,600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108.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variable manufacturing cost per unit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$22.10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$66.70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$15.70</w:t>
                  </w:r>
                </w:p>
              </w:tc>
            </w:tr>
          </w:tbl>
          <w:p w:rsidR="002E7B09" w:rsidRDefault="005A3037">
            <w:pPr>
              <w:keepNext/>
              <w:keepLines/>
              <w:spacing w:before="266" w:after="266"/>
            </w:pPr>
            <w:r>
              <w:rPr>
                <w:rFonts w:ascii="Arial Unicode MS" w:eastAsia="Arial Unicode MS" w:hAnsi="Arial Unicode MS" w:cs="Arial Unicode MS"/>
                <w:color w:val="000000"/>
                <w:sz w:val="20"/>
              </w:rPr>
              <w:t>Total manufacturing overhead at 1,000 units = 1,000 units × $47.70 per unit = $47,700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manufacturing overhead at 2,000 units = 2,000 units × $34.90 per unit = $69,800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noProof/>
              </w:rPr>
              <w:drawing>
                <wp:inline distT="0" distB="0" distL="0" distR="0" wp14:anchorId="0417CB53" wp14:editId="1FDFF271">
                  <wp:extent cx="4800600" cy="707571"/>
                  <wp:effectExtent l="0" t="0" r="0" b="0"/>
                  <wp:docPr id="89" name="http://ezto.mhhmdemo.mcgraw-hill.com/hurix_bne/13487483788308812578.tp4?REQUEST=SHOWmedia&amp;media=image078PRINT.png"/>
                  <wp:cNvGraphicFramePr/>
                  <a:graphic xmlns:a="http://schemas.openxmlformats.org/drawingml/2006/main">
                    <a:graphicData uri="http://schemas.openxmlformats.org/drawingml/2006/picture">
                      <pic:pic xmlns:pic="http://schemas.openxmlformats.org/drawingml/2006/picture">
                        <pic:nvPicPr>
                          <pic:cNvPr id="60" name="http://ezto.mhhmdemo.mcgraw-hill.com/hurix_bne/13487483788308812578.tp4?REQUEST=SHOWmedia&amp;media=image078PRINT.png"/>
                          <pic:cNvPicPr/>
                        </pic:nvPicPr>
                        <pic:blipFill>
                          <a:blip r:embed="rId68" cstate="email">
                            <a:extLst>
                              <a:ext uri="{28A0092B-C50C-407E-A947-70E740481C1C}">
                                <a14:useLocalDpi xmlns:a14="http://schemas.microsoft.com/office/drawing/2010/main"/>
                              </a:ext>
                            </a:extLst>
                          </a:blip>
                          <a:stretch/>
                        </pic:blipFill>
                        <pic:spPr>
                          <a:xfrm>
                            <a:off x="0" y="0"/>
                            <a:ext cx="4800600" cy="707571"/>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$22,100 ÷ 1,000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$22.10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per unit = Direct materials per unit + Direct labor per unit + variable manufacturing overhead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$15.70 + $51.00 + $22.10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$88.80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109.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best estimate of the total cost to manufacture 1,200 units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$132,160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$121,920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$129,600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$137,280</w:t>
                  </w:r>
                </w:p>
              </w:tc>
            </w:tr>
          </w:tbl>
          <w:p w:rsidR="002E7B09" w:rsidRDefault="005A3037">
            <w:pPr>
              <w:keepNext/>
              <w:keepLines/>
              <w:spacing w:before="266" w:after="266"/>
            </w:pPr>
            <w:r>
              <w:rPr>
                <w:rFonts w:ascii="Arial Unicode MS" w:eastAsia="Arial Unicode MS" w:hAnsi="Arial Unicode MS" w:cs="Arial Unicode MS"/>
                <w:color w:val="000000"/>
                <w:sz w:val="20"/>
              </w:rPr>
              <w:t>From earlier parts, the total fixed cost is $25,600 and the variable cost per unit is $88.80.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cost = Total fixed cost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$25,600 + ($88.80 per unit × 1,200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$25,600 + $106,560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$132,160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Erkkila</w:t>
            </w:r>
            <w:proofErr w:type="spellEnd"/>
            <w:r>
              <w:rPr>
                <w:rFonts w:ascii="Arial Unicode MS" w:eastAsia="Arial Unicode MS" w:hAnsi="Arial Unicode MS" w:cs="Arial Unicode MS"/>
                <w:color w:val="000000"/>
                <w:sz w:val="20"/>
              </w:rPr>
              <w:t xml:space="preserve"> Inc. reports that at an activity level of 7,900 machine-hours in a month, its total variable inspection cost is $210,061 and its total fixed inspection cost is $191,970.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110.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would be the average fixed inspection cost per unit at an activity level of 8,100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$50.89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$24.30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$23.70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$32.96</w:t>
                  </w:r>
                </w:p>
              </w:tc>
            </w:tr>
          </w:tbl>
          <w:p w:rsidR="002E7B09" w:rsidRDefault="005A3037">
            <w:pPr>
              <w:keepNext/>
              <w:keepLines/>
              <w:spacing w:before="266" w:after="266"/>
            </w:pPr>
            <w:r>
              <w:rPr>
                <w:rFonts w:ascii="Arial Unicode MS" w:eastAsia="Arial Unicode MS" w:hAnsi="Arial Unicode MS" w:cs="Arial Unicode MS"/>
                <w:color w:val="000000"/>
                <w:sz w:val="20"/>
              </w:rPr>
              <w:t>Average fixed inspection cost = Total fixed inspection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$191,970 ÷ 8,100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$23.70 per machine-hour</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111.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would be the total variable inspection cost at an activity level of 8,100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$210,061</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$196,830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$215,379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$402,031</w:t>
                  </w:r>
                </w:p>
              </w:tc>
            </w:tr>
          </w:tbl>
          <w:p w:rsidR="002E7B09" w:rsidRDefault="005A3037">
            <w:pPr>
              <w:keepNext/>
              <w:keepLines/>
              <w:spacing w:before="266" w:after="266"/>
            </w:pPr>
            <w:r>
              <w:rPr>
                <w:rFonts w:ascii="Arial Unicode MS" w:eastAsia="Arial Unicode MS" w:hAnsi="Arial Unicode MS" w:cs="Arial Unicode MS"/>
                <w:color w:val="000000"/>
                <w:sz w:val="20"/>
              </w:rPr>
              <w:t>Variable inspection cost per unit = Total variable inspection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$210,061 ÷ 7,900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$26.59 per machine-hour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inspection cost = Variable inspection cost per unit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$26.59 per machine-hour × 8,100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$215,379</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At an activity level of 5,300 machine-hours in a month, Clyburn Corporation's total variable maintenance cost is $114,268 and its total fixed maintenance cost is $154,336.</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112.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would be the total variable maintenance cost at an activity level of 5,600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$163,072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$268,604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$114,268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$120,736</w:t>
                  </w:r>
                </w:p>
              </w:tc>
            </w:tr>
          </w:tbl>
          <w:p w:rsidR="002E7B09" w:rsidRDefault="005A3037">
            <w:pPr>
              <w:keepNext/>
              <w:keepLines/>
              <w:spacing w:before="266" w:after="266"/>
            </w:pPr>
            <w:r>
              <w:rPr>
                <w:rFonts w:ascii="Arial Unicode MS" w:eastAsia="Arial Unicode MS" w:hAnsi="Arial Unicode MS" w:cs="Arial Unicode MS"/>
                <w:color w:val="000000"/>
                <w:sz w:val="20"/>
              </w:rPr>
              <w:t>Variable maintenance cost per unit = Total variable maintenance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$114,268 ÷ 5,300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maintenance cost = Variable maintenance cost per unit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$21.56 per machine-hours × 5,600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$120,736</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113.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would be the average fixed maintenance cost per unit at an activity level of 5,600 machine-hours in a month?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$50.68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$27.56</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$35.79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$29.12</w:t>
                  </w:r>
                </w:p>
              </w:tc>
            </w:tr>
          </w:tbl>
          <w:p w:rsidR="002E7B09" w:rsidRDefault="005A3037">
            <w:pPr>
              <w:keepNext/>
              <w:keepLines/>
              <w:spacing w:before="266" w:after="266"/>
            </w:pPr>
            <w:r>
              <w:rPr>
                <w:rFonts w:ascii="Arial Unicode MS" w:eastAsia="Arial Unicode MS" w:hAnsi="Arial Unicode MS" w:cs="Arial Unicode MS"/>
                <w:color w:val="000000"/>
                <w:sz w:val="20"/>
              </w:rPr>
              <w:t>Average fixed maintenance cost = Total fixed maintenance cost ÷ Total activity = $154,336 ÷ 5,600 machine-hours = $27.56 per machine-hours</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Slappy</w:t>
            </w:r>
            <w:proofErr w:type="spellEnd"/>
            <w:r>
              <w:rPr>
                <w:rFonts w:ascii="Arial Unicode MS" w:eastAsia="Arial Unicode MS" w:hAnsi="Arial Unicode MS" w:cs="Arial Unicode MS"/>
                <w:color w:val="000000"/>
                <w:sz w:val="20"/>
              </w:rPr>
              <w:t xml:space="preserve"> Corporation leases its corporate headquarters building. This lease cost is fixed with respect to the company's sales volume. In a recent month in which the sales volume was 20,000 units, the lease cost was $482,000.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114.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To the nearest whole dollar, what should be the total lease cost at a sales volume of 16,900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$407,290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$482,000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$570,414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$444,645</w:t>
                  </w:r>
                </w:p>
              </w:tc>
            </w:tr>
          </w:tbl>
          <w:p w:rsidR="002E7B09" w:rsidRDefault="005A3037">
            <w:pPr>
              <w:keepNext/>
              <w:keepLines/>
              <w:spacing w:before="266" w:after="266"/>
            </w:pPr>
            <w:r>
              <w:rPr>
                <w:rFonts w:ascii="Arial Unicode MS" w:eastAsia="Arial Unicode MS" w:hAnsi="Arial Unicode MS" w:cs="Arial Unicode MS"/>
                <w:color w:val="000000"/>
                <w:sz w:val="20"/>
              </w:rPr>
              <w:t>Given: $482,000 - Within the relevant range, a fixed cost is constant.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115.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To the nearest whole cent, what should be the average lease cost per unit at a sales volume of 19,200 units in a month?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$28.52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$25.10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$24.10</w:t>
                  </w:r>
                </w:p>
              </w:tc>
            </w:tr>
          </w:tbl>
          <w:p w:rsidR="002E7B09" w:rsidRDefault="005A3037">
            <w:pPr>
              <w:keepNext/>
              <w:keepLines/>
              <w:spacing w:before="266" w:after="266"/>
            </w:pPr>
            <w:r>
              <w:rPr>
                <w:rFonts w:ascii="Arial Unicode MS" w:eastAsia="Arial Unicode MS" w:hAnsi="Arial Unicode MS" w:cs="Arial Unicode MS"/>
                <w:color w:val="000000"/>
                <w:sz w:val="20"/>
              </w:rPr>
              <w:t>Average lease cost per unit = Total lease cost ÷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$482,000 ÷ 19,200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$25.10 per unit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At a sales volume of 35,000 units, </w:t>
            </w:r>
            <w:proofErr w:type="spellStart"/>
            <w:r>
              <w:rPr>
                <w:rFonts w:ascii="Arial Unicode MS" w:eastAsia="Arial Unicode MS" w:hAnsi="Arial Unicode MS" w:cs="Arial Unicode MS"/>
                <w:color w:val="000000"/>
                <w:sz w:val="20"/>
              </w:rPr>
              <w:t>Thoma</w:t>
            </w:r>
            <w:proofErr w:type="spellEnd"/>
            <w:r>
              <w:rPr>
                <w:rFonts w:ascii="Arial Unicode MS" w:eastAsia="Arial Unicode MS" w:hAnsi="Arial Unicode MS" w:cs="Arial Unicode MS"/>
                <w:color w:val="000000"/>
                <w:sz w:val="20"/>
              </w:rPr>
              <w:t xml:space="preserve"> Corporation's sales commissions (a cost that is variable with respect to sales volume) total $448,000.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116.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To the nearest whole dollar, what should be the total sales commissions at a sales volume of 33,200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$424,960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$436,480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$472,289</w:t>
                  </w:r>
                </w:p>
              </w:tc>
            </w:tr>
          </w:tbl>
          <w:p w:rsidR="002E7B09" w:rsidRDefault="005A3037">
            <w:pPr>
              <w:keepNext/>
              <w:keepLines/>
              <w:spacing w:before="266" w:after="266"/>
            </w:pPr>
            <w:r>
              <w:rPr>
                <w:rFonts w:ascii="Arial Unicode MS" w:eastAsia="Arial Unicode MS" w:hAnsi="Arial Unicode MS" w:cs="Arial Unicode MS"/>
                <w:color w:val="000000"/>
                <w:sz w:val="20"/>
              </w:rPr>
              <w:t>Sales commission per unit = Total sales commission ÷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$448,000 ÷ 35,000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$12.80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sales commission = Sales commission per unit ×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$12.80 per unit × 33,200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$424,960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117.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To the nearest whole cent, what should be the average sales commission per unit at a sales volume of 36,800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$13.49</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$12.17</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$12.80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$12.49</w:t>
                  </w:r>
                </w:p>
              </w:tc>
            </w:tr>
          </w:tbl>
          <w:p w:rsidR="002E7B09" w:rsidRDefault="005A3037">
            <w:pPr>
              <w:keepNext/>
              <w:keepLines/>
              <w:spacing w:before="266" w:after="266"/>
            </w:pPr>
            <w:r>
              <w:rPr>
                <w:rFonts w:ascii="Arial Unicode MS" w:eastAsia="Arial Unicode MS" w:hAnsi="Arial Unicode MS" w:cs="Arial Unicode MS"/>
                <w:color w:val="000000"/>
                <w:sz w:val="20"/>
              </w:rPr>
              <w:t>Sales commission per unit = Total sales commission ÷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$448,000 ÷ 35,000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$12.80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average sales commission per unit is constant within the relevant range.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At a sales volume of 27,000 units, Danielle Corporation's property taxes (a cost that is fixed with respect to sales volume) total $207,900.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118.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To the nearest whole dollar, what should be the total property taxes at a sales volume of 30,900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$207,900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$181,660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$222,915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$237,930</w:t>
                  </w:r>
                </w:p>
              </w:tc>
            </w:tr>
          </w:tbl>
          <w:p w:rsidR="002E7B09" w:rsidRDefault="005A3037">
            <w:pPr>
              <w:keepNext/>
              <w:keepLines/>
              <w:spacing w:before="266" w:after="266"/>
            </w:pPr>
            <w:r>
              <w:rPr>
                <w:rFonts w:ascii="Arial Unicode MS" w:eastAsia="Arial Unicode MS" w:hAnsi="Arial Unicode MS" w:cs="Arial Unicode MS"/>
                <w:color w:val="000000"/>
                <w:sz w:val="20"/>
              </w:rPr>
              <w:t>Given: $207,900 - Within the relevant range, a fixed cost is constant.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119.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To the nearest whole cent, what should be the average property tax per unit at a sales volume of 27,600 units? (Assume that this sales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$6.73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$7.62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$7.53</w:t>
                  </w:r>
                </w:p>
              </w:tc>
            </w:tr>
          </w:tbl>
          <w:p w:rsidR="002E7B09" w:rsidRDefault="005A3037">
            <w:pPr>
              <w:keepNext/>
              <w:keepLines/>
              <w:spacing w:before="266" w:after="266"/>
            </w:pPr>
            <w:r>
              <w:rPr>
                <w:rFonts w:ascii="Arial Unicode MS" w:eastAsia="Arial Unicode MS" w:hAnsi="Arial Unicode MS" w:cs="Arial Unicode MS"/>
                <w:color w:val="000000"/>
                <w:sz w:val="20"/>
              </w:rPr>
              <w:t>Average property tax per unit = Total property tax ÷ Unit sales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$207,900 ÷ 27,600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$7.53 per unit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Chaffee Corporation staffs a helpline to answer questions from customers. The costs of operating the helpline are variable with respect to the number of calls in a month. At a volume of 33,000 calls in a month, the costs of operating the helpline total $742,500.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120.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To the nearest whole dollar, what should be the total cost of operating the helpline costs at a volume of 34,800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$742,500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$783,000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$704,095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$762,750</w:t>
                  </w:r>
                </w:p>
              </w:tc>
            </w:tr>
          </w:tbl>
          <w:p w:rsidR="002E7B09" w:rsidRDefault="005A3037">
            <w:pPr>
              <w:keepNext/>
              <w:keepLines/>
              <w:spacing w:before="266" w:after="266"/>
            </w:pPr>
            <w:r>
              <w:rPr>
                <w:rFonts w:ascii="Arial Unicode MS" w:eastAsia="Arial Unicode MS" w:hAnsi="Arial Unicode MS" w:cs="Arial Unicode MS"/>
                <w:color w:val="000000"/>
                <w:sz w:val="20"/>
              </w:rPr>
              <w:t>Helpline cost per call = Total helpline costs ÷ Number of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$742,500 ÷ 33,000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$22.50 cost per call</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helpline cost = Helpline cost per call × Number of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$22.50 × 34,800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$783,000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121.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To the nearest whole cent, what should be the average cost of operating the helpline per call at a volume of 36,100 calls in a month? (Assume that this call volume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$21.54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$20.57</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$21.34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$22.50</w:t>
                  </w:r>
                </w:p>
              </w:tc>
            </w:tr>
          </w:tbl>
          <w:p w:rsidR="002E7B09" w:rsidRDefault="005A3037">
            <w:pPr>
              <w:keepNext/>
              <w:keepLines/>
              <w:spacing w:before="266" w:after="266"/>
            </w:pPr>
            <w:r>
              <w:rPr>
                <w:rFonts w:ascii="Arial Unicode MS" w:eastAsia="Arial Unicode MS" w:hAnsi="Arial Unicode MS" w:cs="Arial Unicode MS"/>
                <w:color w:val="000000"/>
                <w:sz w:val="20"/>
              </w:rPr>
              <w:t>Helpline cost per call = Total helpline costs ÷ Number of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$742,500 ÷ 33,000 calls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$22.50 cost per call</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average helpline cost per call is constant within the relevant range</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Emilio Corporation reports that at an activity level of 3,400 units, its total variable cost is $59,058 and its total fixed cost is $101,150.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122.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would be the total variable cost at an activity level of 3,500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$59,058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$160,208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$60,795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$104,125</w:t>
                  </w:r>
                </w:p>
              </w:tc>
            </w:tr>
          </w:tbl>
          <w:p w:rsidR="002E7B09" w:rsidRDefault="005A3037">
            <w:pPr>
              <w:keepNext/>
              <w:keepLines/>
              <w:spacing w:before="266" w:after="266"/>
            </w:pPr>
            <w:r>
              <w:rPr>
                <w:rFonts w:ascii="Arial Unicode MS" w:eastAsia="Arial Unicode MS" w:hAnsi="Arial Unicode MS" w:cs="Arial Unicode MS"/>
                <w:color w:val="000000"/>
                <w:sz w:val="20"/>
              </w:rPr>
              <w:t>Variable cost per unit = Total variable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$59,058 ÷ 3,400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$17.37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variable cost = Variable cost per unit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$17.37 per unit × 3,500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$60,795</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123.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would be the average fixed cost per unit at an activity level of 3,500 units? Assume that this level of activity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$29.75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$47.12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$35.26</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$28.90</w:t>
                  </w:r>
                </w:p>
              </w:tc>
            </w:tr>
          </w:tbl>
          <w:p w:rsidR="002E7B09" w:rsidRDefault="005A3037">
            <w:pPr>
              <w:keepNext/>
              <w:keepLines/>
              <w:spacing w:before="266" w:after="266"/>
            </w:pPr>
            <w:r>
              <w:rPr>
                <w:rFonts w:ascii="Arial Unicode MS" w:eastAsia="Arial Unicode MS" w:hAnsi="Arial Unicode MS" w:cs="Arial Unicode MS"/>
                <w:color w:val="000000"/>
                <w:sz w:val="20"/>
              </w:rPr>
              <w:t>Average fixed cost per unit = Total fixed cost ÷ Total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$101,150 ÷ 3,500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$28.90 per unit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Inspection costs at one of </w:t>
            </w:r>
            <w:proofErr w:type="spellStart"/>
            <w:r>
              <w:rPr>
                <w:rFonts w:ascii="Arial Unicode MS" w:eastAsia="Arial Unicode MS" w:hAnsi="Arial Unicode MS" w:cs="Arial Unicode MS"/>
                <w:color w:val="000000"/>
                <w:sz w:val="20"/>
              </w:rPr>
              <w:t>Krivanek</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D6490DF" wp14:editId="4616A137">
                  <wp:extent cx="3331028" cy="1709057"/>
                  <wp:effectExtent l="0" t="0" r="0" b="0"/>
                  <wp:docPr id="90" name="http://ezto.mhhmdemo.mcgraw-hill.com/hurix_bne/13487483788308812578.tp4?REQUEST=SHOWmedia&amp;media=image080PRINT.png"/>
                  <wp:cNvGraphicFramePr/>
                  <a:graphic xmlns:a="http://schemas.openxmlformats.org/drawingml/2006/main">
                    <a:graphicData uri="http://schemas.openxmlformats.org/drawingml/2006/picture">
                      <pic:pic xmlns:pic="http://schemas.openxmlformats.org/drawingml/2006/picture">
                        <pic:nvPicPr>
                          <pic:cNvPr id="28" name="http://ezto.mhhmdemo.mcgraw-hill.com/hurix_bne/13487483788308812578.tp4?REQUEST=SHOWmedia&amp;media=image080PRINT.png"/>
                          <pic:cNvPicPr/>
                        </pic:nvPicPr>
                        <pic:blipFill>
                          <a:blip r:embed="rId36" cstate="email">
                            <a:extLst>
                              <a:ext uri="{28A0092B-C50C-407E-A947-70E740481C1C}">
                                <a14:useLocalDpi xmlns:a14="http://schemas.microsoft.com/office/drawing/2010/main"/>
                              </a:ext>
                            </a:extLst>
                          </a:blip>
                          <a:stretch/>
                        </pic:blipFill>
                        <pic:spPr>
                          <a:xfrm>
                            <a:off x="0" y="0"/>
                            <a:ext cx="3331028" cy="17090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inspection cost is a mixed cost that depends on units produced.</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124.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variable component of inspection cost per unit produced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$0.32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$13.91</w:t>
                  </w:r>
                </w:p>
              </w:tc>
            </w:tr>
          </w:tbl>
          <w:p w:rsidR="002E7B09" w:rsidRDefault="005A3037">
            <w:pPr>
              <w:keepNext/>
              <w:keepLines/>
              <w:spacing w:before="266" w:after="266"/>
            </w:pPr>
            <w:r>
              <w:rPr>
                <w:noProof/>
              </w:rPr>
              <w:drawing>
                <wp:inline distT="0" distB="0" distL="0" distR="0" wp14:anchorId="6D338B87" wp14:editId="6D7C9DFF">
                  <wp:extent cx="4463143" cy="674914"/>
                  <wp:effectExtent l="0" t="0" r="0" b="0"/>
                  <wp:docPr id="91" name="http://ezto.mhhmdemo.mcgraw-hill.com/hurix_bne/13487483788308812578.tp4?REQUEST=SHOWmedia&amp;media=image082PRINT.png"/>
                  <wp:cNvGraphicFramePr/>
                  <a:graphic xmlns:a="http://schemas.openxmlformats.org/drawingml/2006/main">
                    <a:graphicData uri="http://schemas.openxmlformats.org/drawingml/2006/picture">
                      <pic:pic xmlns:pic="http://schemas.openxmlformats.org/drawingml/2006/picture">
                        <pic:nvPicPr>
                          <pic:cNvPr id="61" name="http://ezto.mhhmdemo.mcgraw-hill.com/hurix_bne/13487483788308812578.tp4?REQUEST=SHOWmedia&amp;media=image082PRINT.png"/>
                          <pic:cNvPicPr/>
                        </pic:nvPicPr>
                        <pic:blipFill>
                          <a:blip r:embed="rId69" cstate="email">
                            <a:extLst>
                              <a:ext uri="{28A0092B-C50C-407E-A947-70E740481C1C}">
                                <a14:useLocalDpi xmlns:a14="http://schemas.microsoft.com/office/drawing/2010/main"/>
                              </a:ext>
                            </a:extLst>
                          </a:blip>
                          <a:stretch/>
                        </pic:blipFill>
                        <pic:spPr>
                          <a:xfrm>
                            <a:off x="0" y="0"/>
                            <a:ext cx="4463143" cy="674914"/>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$293 ÷ 93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$3.15 per unit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125.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fixed component of inspection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$8,743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$8,887</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$8,683</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$6,869</w:t>
                  </w:r>
                </w:p>
              </w:tc>
            </w:tr>
          </w:tbl>
          <w:p w:rsidR="002E7B09" w:rsidRDefault="005A3037">
            <w:pPr>
              <w:keepNext/>
              <w:keepLines/>
              <w:spacing w:before="266" w:after="266"/>
            </w:pPr>
            <w:r>
              <w:rPr>
                <w:noProof/>
              </w:rPr>
              <w:drawing>
                <wp:inline distT="0" distB="0" distL="0" distR="0" wp14:anchorId="60C62576" wp14:editId="2C981A60">
                  <wp:extent cx="4495800" cy="696685"/>
                  <wp:effectExtent l="0" t="0" r="0" b="0"/>
                  <wp:docPr id="92" name="http://ezto.mhhmdemo.mcgraw-hill.com/hurix_bne/13487483788308812578.tp4?REQUEST=SHOWmedia&amp;media=image084PRINT.png"/>
                  <wp:cNvGraphicFramePr/>
                  <a:graphic xmlns:a="http://schemas.openxmlformats.org/drawingml/2006/main">
                    <a:graphicData uri="http://schemas.openxmlformats.org/drawingml/2006/picture">
                      <pic:pic xmlns:pic="http://schemas.openxmlformats.org/drawingml/2006/picture">
                        <pic:nvPicPr>
                          <pic:cNvPr id="62" name="http://ezto.mhhmdemo.mcgraw-hill.com/hurix_bne/13487483788308812578.tp4?REQUEST=SHOWmedia&amp;media=image084PRINT.png"/>
                          <pic:cNvPicPr/>
                        </pic:nvPicPr>
                        <pic:blipFill>
                          <a:blip r:embed="rId70" cstate="email">
                            <a:extLst>
                              <a:ext uri="{28A0092B-C50C-407E-A947-70E740481C1C}">
                                <a14:useLocalDpi xmlns:a14="http://schemas.microsoft.com/office/drawing/2010/main"/>
                              </a:ext>
                            </a:extLst>
                          </a:blip>
                          <a:stretch/>
                        </pic:blipFill>
                        <pic:spPr>
                          <a:xfrm>
                            <a:off x="0" y="0"/>
                            <a:ext cx="4495800" cy="6966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$293 ÷ 93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$3.15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$9,036 - ($3.15 per unit × 688 units)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$9,036 - $2,167</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$6,869</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Glatt</w:t>
            </w:r>
            <w:proofErr w:type="spellEnd"/>
            <w:r>
              <w:rPr>
                <w:rFonts w:ascii="Arial Unicode MS" w:eastAsia="Arial Unicode MS" w:hAnsi="Arial Unicode MS" w:cs="Arial Unicode MS"/>
                <w:color w:val="000000"/>
                <w:sz w:val="20"/>
              </w:rPr>
              <w:t xml:space="preserve"> Inc., an escrow agent, has provided the following data concerning its office expenses: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6238AE0A" wp14:editId="33799551">
                  <wp:extent cx="3657600" cy="1665514"/>
                  <wp:effectExtent l="0" t="0" r="0" b="0"/>
                  <wp:docPr id="93" name="http://ezto.mhhmdemo.mcgraw-hill.com/hurix_bne/13487483788308812578.tp4?REQUEST=SHOWmedia&amp;media=image086PRINT.png"/>
                  <wp:cNvGraphicFramePr/>
                  <a:graphic xmlns:a="http://schemas.openxmlformats.org/drawingml/2006/main">
                    <a:graphicData uri="http://schemas.openxmlformats.org/drawingml/2006/picture">
                      <pic:pic xmlns:pic="http://schemas.openxmlformats.org/drawingml/2006/picture">
                        <pic:nvPicPr>
                          <pic:cNvPr id="29" name="http://ezto.mhhmdemo.mcgraw-hill.com/hurix_bne/13487483788308812578.tp4?REQUEST=SHOWmedia&amp;media=image086PRINT.png"/>
                          <pic:cNvPicPr/>
                        </pic:nvPicPr>
                        <pic:blipFill>
                          <a:blip r:embed="rId37" cstate="email">
                            <a:extLst>
                              <a:ext uri="{28A0092B-C50C-407E-A947-70E740481C1C}">
                                <a14:useLocalDpi xmlns:a14="http://schemas.microsoft.com/office/drawing/2010/main"/>
                              </a:ext>
                            </a:extLst>
                          </a:blip>
                          <a:stretch/>
                        </pic:blipFill>
                        <pic:spPr>
                          <a:xfrm>
                            <a:off x="0" y="0"/>
                            <a:ext cx="3657600"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office expense is a mixed cost that depends on the number of escrows completed. Note: Real estate purchases usually involve the services of an escrow agent that holds funds and prepares documents to complete the transaction.</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126.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variable component of office expense per escrow completed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$101.08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$59.12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$17.11</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$17.15</w:t>
                  </w:r>
                </w:p>
              </w:tc>
            </w:tr>
          </w:tbl>
          <w:p w:rsidR="002E7B09" w:rsidRDefault="005A3037">
            <w:pPr>
              <w:keepNext/>
              <w:keepLines/>
              <w:spacing w:before="266" w:after="266"/>
            </w:pPr>
            <w:r>
              <w:rPr>
                <w:noProof/>
              </w:rPr>
              <w:drawing>
                <wp:inline distT="0" distB="0" distL="0" distR="0" wp14:anchorId="5A621C8A" wp14:editId="00EDCB5B">
                  <wp:extent cx="4680857" cy="674914"/>
                  <wp:effectExtent l="0" t="0" r="0" b="0"/>
                  <wp:docPr id="94" name="http://ezto.mhhmdemo.mcgraw-hill.com/hurix_bne/13487483788308812578.tp4?REQUEST=SHOWmedia&amp;media=image088PRINT.png"/>
                  <wp:cNvGraphicFramePr/>
                  <a:graphic xmlns:a="http://schemas.openxmlformats.org/drawingml/2006/main">
                    <a:graphicData uri="http://schemas.openxmlformats.org/drawingml/2006/picture">
                      <pic:pic xmlns:pic="http://schemas.openxmlformats.org/drawingml/2006/picture">
                        <pic:nvPicPr>
                          <pic:cNvPr id="63" name="http://ezto.mhhmdemo.mcgraw-hill.com/hurix_bne/13487483788308812578.tp4?REQUEST=SHOWmedia&amp;media=image088PRINT.png"/>
                          <pic:cNvPicPr/>
                        </pic:nvPicPr>
                        <pic:blipFill>
                          <a:blip r:embed="rId71" cstate="email">
                            <a:extLst>
                              <a:ext uri="{28A0092B-C50C-407E-A947-70E740481C1C}">
                                <a14:useLocalDpi xmlns:a14="http://schemas.microsoft.com/office/drawing/2010/main"/>
                              </a:ext>
                            </a:extLst>
                          </a:blip>
                          <a:stretch/>
                        </pic:blipFill>
                        <pic:spPr>
                          <a:xfrm>
                            <a:off x="0" y="0"/>
                            <a:ext cx="4680857" cy="674914"/>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$1,403 ÷ 82 escrows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$17.11 per escrow</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127.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fixed component of office expense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$6,692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$8,064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$7,376</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$7,720</w:t>
                  </w:r>
                </w:p>
              </w:tc>
            </w:tr>
          </w:tbl>
          <w:p w:rsidR="002E7B09" w:rsidRDefault="005A3037">
            <w:pPr>
              <w:keepNext/>
              <w:keepLines/>
              <w:spacing w:before="266" w:after="266"/>
            </w:pPr>
            <w:r>
              <w:rPr>
                <w:noProof/>
              </w:rPr>
              <w:drawing>
                <wp:inline distT="0" distB="0" distL="0" distR="0" wp14:anchorId="3D9F00C8" wp14:editId="17EDBE45">
                  <wp:extent cx="4702628" cy="653142"/>
                  <wp:effectExtent l="0" t="0" r="0" b="0"/>
                  <wp:docPr id="95" name="http://ezto.mhhmdemo.mcgraw-hill.com/hurix_bne/13487483788308812578.tp4?REQUEST=SHOWmedia&amp;media=image090PRINT.png"/>
                  <wp:cNvGraphicFramePr/>
                  <a:graphic xmlns:a="http://schemas.openxmlformats.org/drawingml/2006/main">
                    <a:graphicData uri="http://schemas.openxmlformats.org/drawingml/2006/picture">
                      <pic:pic xmlns:pic="http://schemas.openxmlformats.org/drawingml/2006/picture">
                        <pic:nvPicPr>
                          <pic:cNvPr id="64" name="http://ezto.mhhmdemo.mcgraw-hill.com/hurix_bne/13487483788308812578.tp4?REQUEST=SHOWmedia&amp;media=image090PRINT.png"/>
                          <pic:cNvPicPr/>
                        </pic:nvPicPr>
                        <pic:blipFill>
                          <a:blip r:embed="rId72" cstate="email">
                            <a:extLst>
                              <a:ext uri="{28A0092B-C50C-407E-A947-70E740481C1C}">
                                <a14:useLocalDpi xmlns:a14="http://schemas.microsoft.com/office/drawing/2010/main"/>
                              </a:ext>
                            </a:extLst>
                          </a:blip>
                          <a:stretch/>
                        </pic:blipFill>
                        <pic:spPr>
                          <a:xfrm>
                            <a:off x="0" y="0"/>
                            <a:ext cx="4702628" cy="653142"/>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$1,403 ÷ 82 escrows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$17.11 per escrow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$8,779 - ($17.11 per escrow × 122 escrows)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$8,779 - $2,087</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$6,692</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Electrical costs at one of </w:t>
            </w:r>
            <w:proofErr w:type="spellStart"/>
            <w:r>
              <w:rPr>
                <w:rFonts w:ascii="Arial Unicode MS" w:eastAsia="Arial Unicode MS" w:hAnsi="Arial Unicode MS" w:cs="Arial Unicode MS"/>
                <w:color w:val="000000"/>
                <w:sz w:val="20"/>
              </w:rPr>
              <w:t>Reifel</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6A91232" wp14:editId="6F2BB352">
                  <wp:extent cx="3265714" cy="1665514"/>
                  <wp:effectExtent l="0" t="0" r="0" b="0"/>
                  <wp:docPr id="96" name="http://ezto.mhhmdemo.mcgraw-hill.com/hurix_bne/13487483788308812578.tp4?REQUEST=SHOWmedia&amp;media=image092PRINT.png"/>
                  <wp:cNvGraphicFramePr/>
                  <a:graphic xmlns:a="http://schemas.openxmlformats.org/drawingml/2006/main">
                    <a:graphicData uri="http://schemas.openxmlformats.org/drawingml/2006/picture">
                      <pic:pic xmlns:pic="http://schemas.openxmlformats.org/drawingml/2006/picture">
                        <pic:nvPicPr>
                          <pic:cNvPr id="30" name="http://ezto.mhhmdemo.mcgraw-hill.com/hurix_bne/13487483788308812578.tp4?REQUEST=SHOWmedia&amp;media=image092PRINT.png"/>
                          <pic:cNvPicPr/>
                        </pic:nvPicPr>
                        <pic:blipFill>
                          <a:blip r:embed="rId38" cstate="email">
                            <a:extLst>
                              <a:ext uri="{28A0092B-C50C-407E-A947-70E740481C1C}">
                                <a14:useLocalDpi xmlns:a14="http://schemas.microsoft.com/office/drawing/2010/main"/>
                              </a:ext>
                            </a:extLst>
                          </a:blip>
                          <a:stretch/>
                        </pic:blipFill>
                        <pic:spPr>
                          <a:xfrm>
                            <a:off x="0" y="0"/>
                            <a:ext cx="3265714"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electrical cost is a mixed cost that depends on machine-hours.</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128.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variable component of electrical cost per machine-hour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$0.12</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$20.38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$7.98</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0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$8.22</w:t>
                  </w:r>
                </w:p>
              </w:tc>
            </w:tr>
          </w:tbl>
          <w:p w:rsidR="002E7B09" w:rsidRDefault="005A3037">
            <w:pPr>
              <w:keepNext/>
              <w:keepLines/>
              <w:spacing w:before="266" w:after="266"/>
            </w:pPr>
            <w:r>
              <w:rPr>
                <w:noProof/>
              </w:rPr>
              <w:drawing>
                <wp:inline distT="0" distB="0" distL="0" distR="0" wp14:anchorId="7A8B429A" wp14:editId="4B870ADA">
                  <wp:extent cx="4604657" cy="674914"/>
                  <wp:effectExtent l="0" t="0" r="0" b="0"/>
                  <wp:docPr id="97" name="http://ezto.mhhmdemo.mcgraw-hill.com/hurix_bne/13487483788308812578.tp4?REQUEST=SHOWmedia&amp;media=image094PRINT.png"/>
                  <wp:cNvGraphicFramePr/>
                  <a:graphic xmlns:a="http://schemas.openxmlformats.org/drawingml/2006/main">
                    <a:graphicData uri="http://schemas.openxmlformats.org/drawingml/2006/picture">
                      <pic:pic xmlns:pic="http://schemas.openxmlformats.org/drawingml/2006/picture">
                        <pic:nvPicPr>
                          <pic:cNvPr id="65" name="http://ezto.mhhmdemo.mcgraw-hill.com/hurix_bne/13487483788308812578.tp4?REQUEST=SHOWmedia&amp;media=image094PRINT.png"/>
                          <pic:cNvPicPr/>
                        </pic:nvPicPr>
                        <pic:blipFill>
                          <a:blip r:embed="rId73" cstate="email">
                            <a:extLst>
                              <a:ext uri="{28A0092B-C50C-407E-A947-70E740481C1C}">
                                <a14:useLocalDpi xmlns:a14="http://schemas.microsoft.com/office/drawing/2010/main"/>
                              </a:ext>
                            </a:extLst>
                          </a:blip>
                          <a:stretch/>
                        </pic:blipFill>
                        <pic:spPr>
                          <a:xfrm>
                            <a:off x="0" y="0"/>
                            <a:ext cx="4604657" cy="674914"/>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$411 ÷ 50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$8.22 per machine hour</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129.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Using the high-low method, the estimate of the fixed component of electrical cost per month is closest to: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$5,594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$3,514</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$5,875</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$5,840</w:t>
                  </w:r>
                </w:p>
              </w:tc>
            </w:tr>
          </w:tbl>
          <w:p w:rsidR="002E7B09" w:rsidRDefault="005A3037">
            <w:pPr>
              <w:keepNext/>
              <w:keepLines/>
              <w:spacing w:before="266" w:after="266"/>
            </w:pPr>
            <w:r>
              <w:rPr>
                <w:noProof/>
              </w:rPr>
              <w:drawing>
                <wp:inline distT="0" distB="0" distL="0" distR="0" wp14:anchorId="16B81F3F" wp14:editId="30936364">
                  <wp:extent cx="4615543" cy="696685"/>
                  <wp:effectExtent l="0" t="0" r="0" b="0"/>
                  <wp:docPr id="98" name="http://ezto.mhhmdemo.mcgraw-hill.com/hurix_bne/13487483788308812578.tp4?REQUEST=SHOWmedia&amp;media=image096PRINT.png"/>
                  <wp:cNvGraphicFramePr/>
                  <a:graphic xmlns:a="http://schemas.openxmlformats.org/drawingml/2006/main">
                    <a:graphicData uri="http://schemas.openxmlformats.org/drawingml/2006/picture">
                      <pic:pic xmlns:pic="http://schemas.openxmlformats.org/drawingml/2006/picture">
                        <pic:nvPicPr>
                          <pic:cNvPr id="66" name="http://ezto.mhhmdemo.mcgraw-hill.com/hurix_bne/13487483788308812578.tp4?REQUEST=SHOWmedia&amp;media=image096PRINT.png"/>
                          <pic:cNvPicPr/>
                        </pic:nvPicPr>
                        <pic:blipFill>
                          <a:blip r:embed="rId74" cstate="email">
                            <a:extLst>
                              <a:ext uri="{28A0092B-C50C-407E-A947-70E740481C1C}">
                                <a14:useLocalDpi xmlns:a14="http://schemas.microsoft.com/office/drawing/2010/main"/>
                              </a:ext>
                            </a:extLst>
                          </a:blip>
                          <a:stretch/>
                        </pic:blipFill>
                        <pic:spPr>
                          <a:xfrm>
                            <a:off x="0" y="0"/>
                            <a:ext cx="4615543" cy="696685"/>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$411 ÷ 50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$8.22 per machine hour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$6,005 - ($8.22 per machine-hour × 303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$6,005 - $2,491</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$3,514</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data have been provided by a retailer that sells a single product.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158D350" wp14:editId="67AF71B0">
                  <wp:extent cx="4299857" cy="1208314"/>
                  <wp:effectExtent l="0" t="0" r="0" b="0"/>
                  <wp:docPr id="99" name="http://ezto.mhhmdemo.mcgraw-hill.com/hurix_bne/13487483788308812578.tp4?REQUEST=SHOWmedia&amp;media=image098PRINT.png"/>
                  <wp:cNvGraphicFramePr/>
                  <a:graphic xmlns:a="http://schemas.openxmlformats.org/drawingml/2006/main">
                    <a:graphicData uri="http://schemas.openxmlformats.org/drawingml/2006/picture">
                      <pic:pic xmlns:pic="http://schemas.openxmlformats.org/drawingml/2006/picture">
                        <pic:nvPicPr>
                          <pic:cNvPr id="31" name="http://ezto.mhhmdemo.mcgraw-hill.com/hurix_bne/13487483788308812578.tp4?REQUEST=SHOWmedia&amp;media=image098PRINT.png"/>
                          <pic:cNvPicPr/>
                        </pic:nvPicPr>
                        <pic:blipFill>
                          <a:blip r:embed="rId39" cstate="email">
                            <a:extLst>
                              <a:ext uri="{28A0092B-C50C-407E-A947-70E740481C1C}">
                                <a14:useLocalDpi xmlns:a14="http://schemas.microsoft.com/office/drawing/2010/main"/>
                              </a:ext>
                            </a:extLst>
                          </a:blip>
                          <a:stretch/>
                        </pic:blipFill>
                        <pic:spPr>
                          <a:xfrm>
                            <a:off x="0" y="0"/>
                            <a:ext cx="4299857" cy="1208314"/>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130.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is the best estimate of the company's variable selling and administrative expense per unit?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22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$4.17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24"/>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$0.24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2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$0.90 per unit</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24"/>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$0.71 per unit</w:t>
                  </w:r>
                </w:p>
              </w:tc>
            </w:tr>
          </w:tbl>
          <w:p w:rsidR="002E7B09" w:rsidRDefault="005A3037">
            <w:pPr>
              <w:keepNext/>
              <w:keepLines/>
              <w:spacing w:before="266" w:after="266"/>
            </w:pPr>
            <w:r>
              <w:rPr>
                <w:noProof/>
              </w:rPr>
              <w:drawing>
                <wp:inline distT="0" distB="0" distL="0" distR="0" wp14:anchorId="50A94DAB" wp14:editId="0A158612">
                  <wp:extent cx="4278086" cy="674914"/>
                  <wp:effectExtent l="0" t="0" r="0" b="0"/>
                  <wp:docPr id="100" name="http://ezto.mhhmdemo.mcgraw-hill.com/hurix_bne/13487483788308812578.tp4?REQUEST=SHOWmedia&amp;media=image100PRINT.png"/>
                  <wp:cNvGraphicFramePr/>
                  <a:graphic xmlns:a="http://schemas.openxmlformats.org/drawingml/2006/main">
                    <a:graphicData uri="http://schemas.openxmlformats.org/drawingml/2006/picture">
                      <pic:pic xmlns:pic="http://schemas.openxmlformats.org/drawingml/2006/picture">
                        <pic:nvPicPr>
                          <pic:cNvPr id="67" name="http://ezto.mhhmdemo.mcgraw-hill.com/hurix_bne/13487483788308812578.tp4?REQUEST=SHOWmedia&amp;media=image100PRINT.png"/>
                          <pic:cNvPicPr/>
                        </pic:nvPicPr>
                        <pic:blipFill>
                          <a:blip r:embed="rId75" cstate="email">
                            <a:extLst>
                              <a:ext uri="{28A0092B-C50C-407E-A947-70E740481C1C}">
                                <a14:useLocalDpi xmlns:a14="http://schemas.microsoft.com/office/drawing/2010/main"/>
                              </a:ext>
                            </a:extLst>
                          </a:blip>
                          <a:stretch/>
                        </pic:blipFill>
                        <pic:spPr>
                          <a:xfrm>
                            <a:off x="0" y="0"/>
                            <a:ext cx="4278086" cy="674914"/>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$12,000 ÷ 50,000 units sold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$0.24 per unit sold</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131.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is the best estimate of the company's total fixed selling and administrative expense per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174,000</w:t>
                  </w:r>
                </w:p>
              </w:tc>
            </w:tr>
          </w:tbl>
          <w:p w:rsidR="002E7B09" w:rsidRDefault="005A3037">
            <w:pPr>
              <w:keepNext/>
              <w:keepLines/>
              <w:spacing w:before="266" w:after="266"/>
            </w:pPr>
            <w:r>
              <w:rPr>
                <w:rFonts w:ascii="Arial Unicode MS" w:eastAsia="Arial Unicode MS" w:hAnsi="Arial Unicode MS" w:cs="Arial Unicode MS"/>
                <w:color w:val="000000"/>
                <w:sz w:val="20"/>
              </w:rPr>
              <w:t>Total 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$222,000 - ($0.24 per unit sold × 200,000 units sold)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$222,000 - $48,000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$174,000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132.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is the best estimate of the company's contribution margin for this year?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$252,000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$300,000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$120,000</w:t>
                  </w:r>
                </w:p>
              </w:tc>
            </w:tr>
          </w:tbl>
          <w:p w:rsidR="002E7B09" w:rsidRDefault="005A3037">
            <w:pPr>
              <w:keepNext/>
              <w:keepLines/>
              <w:spacing w:before="266" w:after="266"/>
            </w:pPr>
            <w:r>
              <w:rPr>
                <w:rFonts w:ascii="Times,Times New Roman,Times-Rom" w:eastAsia="Times,Times New Roman,Times-Rom" w:hAnsi="Times,Times New Roman,Times-Rom" w:cs="Times,Times New Roman,Times-Rom"/>
                <w:color w:val="000000"/>
                <w:sz w:val="20"/>
              </w:rPr>
              <w:br/>
            </w:r>
            <w:r>
              <w:rPr>
                <w:noProof/>
              </w:rPr>
              <w:drawing>
                <wp:inline distT="0" distB="0" distL="0" distR="0" wp14:anchorId="76C5180F" wp14:editId="0238E825">
                  <wp:extent cx="3298371" cy="674914"/>
                  <wp:effectExtent l="0" t="0" r="0" b="0"/>
                  <wp:docPr id="101" name="http://ezto.mhhmdemo.mcgraw-hill.com/hurix_bne/13487483788308812578.tp4?REQUEST=SHOWmedia&amp;media=image102PRINT.png"/>
                  <wp:cNvGraphicFramePr/>
                  <a:graphic xmlns:a="http://schemas.openxmlformats.org/drawingml/2006/main">
                    <a:graphicData uri="http://schemas.openxmlformats.org/drawingml/2006/picture">
                      <pic:pic xmlns:pic="http://schemas.openxmlformats.org/drawingml/2006/picture">
                        <pic:nvPicPr>
                          <pic:cNvPr id="68" name="http://ezto.mhhmdemo.mcgraw-hill.com/hurix_bne/13487483788308812578.tp4?REQUEST=SHOWmedia&amp;media=image102PRINT.png"/>
                          <pic:cNvPicPr/>
                        </pic:nvPicPr>
                        <pic:blipFill>
                          <a:blip r:embed="rId76" cstate="email">
                            <a:extLst>
                              <a:ext uri="{28A0092B-C50C-407E-A947-70E740481C1C}">
                                <a14:useLocalDpi xmlns:a14="http://schemas.microsoft.com/office/drawing/2010/main"/>
                              </a:ext>
                            </a:extLst>
                          </a:blip>
                          <a:stretch/>
                        </pic:blipFill>
                        <pic:spPr>
                          <a:xfrm>
                            <a:off x="0" y="0"/>
                            <a:ext cx="3298371" cy="674914"/>
                          </a:xfrm>
                          <a:prstGeom prst="rect">
                            <a:avLst/>
                          </a:prstGeom>
                        </pic:spPr>
                      </pic:pic>
                    </a:graphicData>
                  </a:graphic>
                </wp:inline>
              </w:drawing>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per unit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$175,000 ÷ 50,000 units sold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$3.50 per unit sold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fixed cost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$700,000 - ($3.50 per unit sold × 200,000 units sold)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$700,000 - $700,000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Selling price per unit = Sales revenue ÷ Units sold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$1,000,000 ÷ 200,000 units sold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$5.00 per unit sold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Total contribution margin = Total sales revenue -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$1,000,000 - ($700,000 + $48,000)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$1,000,000 - $748,000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$252,000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3 Hard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Nikkel</w:t>
            </w:r>
            <w:proofErr w:type="spellEnd"/>
            <w:r>
              <w:rPr>
                <w:rFonts w:ascii="Arial Unicode MS" w:eastAsia="Arial Unicode MS" w:hAnsi="Arial Unicode MS" w:cs="Arial Unicode MS"/>
                <w:color w:val="000000"/>
                <w:sz w:val="20"/>
              </w:rPr>
              <w:t xml:space="preserve"> Corporation, a merchandising company, reported the following results for July: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C2E8E1C" wp14:editId="010EAAA2">
                  <wp:extent cx="3516085" cy="1001485"/>
                  <wp:effectExtent l="0" t="0" r="0" b="0"/>
                  <wp:docPr id="102" name="http://ezto.mhhmdemo.mcgraw-hill.com/hurix_bne/13487483788308812578.tp4?REQUEST=SHOWmedia&amp;media=image104PRINT.png"/>
                  <wp:cNvGraphicFramePr/>
                  <a:graphic xmlns:a="http://schemas.openxmlformats.org/drawingml/2006/main">
                    <a:graphicData uri="http://schemas.openxmlformats.org/drawingml/2006/picture">
                      <pic:pic xmlns:pic="http://schemas.openxmlformats.org/drawingml/2006/picture">
                        <pic:nvPicPr>
                          <pic:cNvPr id="32" name="http://ezto.mhhmdemo.mcgraw-hill.com/hurix_bne/13487483788308812578.tp4?REQUEST=SHOWmedia&amp;media=image104PRINT.png"/>
                          <pic:cNvPicPr/>
                        </pic:nvPicPr>
                        <pic:blipFill>
                          <a:blip r:embed="rId40" cstate="email">
                            <a:extLst>
                              <a:ext uri="{28A0092B-C50C-407E-A947-70E740481C1C}">
                                <a14:useLocalDpi xmlns:a14="http://schemas.microsoft.com/office/drawing/2010/main"/>
                              </a:ext>
                            </a:extLst>
                          </a:blip>
                          <a:stretch/>
                        </pic:blipFill>
                        <pic:spPr>
                          <a:xfrm>
                            <a:off x="0" y="0"/>
                            <a:ext cx="3516085" cy="1001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133.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gross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$358,500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$233,700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$164,700</w:t>
                  </w:r>
                </w:p>
              </w:tc>
            </w:tr>
          </w:tbl>
          <w:p w:rsidR="002E7B09" w:rsidRDefault="005A3037">
            <w:pPr>
              <w:keepNext/>
              <w:keepLines/>
              <w:spacing w:before="266" w:after="266"/>
            </w:pPr>
            <w:r>
              <w:rPr>
                <w:rFonts w:ascii="Arial Unicode MS" w:eastAsia="Arial Unicode MS" w:hAnsi="Arial Unicode MS" w:cs="Arial Unicode MS"/>
                <w:color w:val="000000"/>
                <w:sz w:val="20"/>
              </w:rPr>
              <w:t>Gross margin = Total sales - Cost of goods sold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$402,800 - $169,100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$233,700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134.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contribution margin for July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$333,800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$233,700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$164,700</w:t>
                  </w:r>
                </w:p>
              </w:tc>
            </w:tr>
          </w:tbl>
          <w:p w:rsidR="002E7B09" w:rsidRDefault="004245AA">
            <w:pPr>
              <w:keepNext/>
              <w:keepLines/>
              <w:spacing w:before="266" w:after="266"/>
            </w:pPr>
            <w:r>
              <w:rPr>
                <w:noProof/>
              </w:rPr>
              <w:drawing>
                <wp:inline distT="0" distB="0" distL="0" distR="0" wp14:anchorId="12876027" wp14:editId="6E80803F">
                  <wp:extent cx="4886325" cy="12763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886325" cy="1276350"/>
                          </a:xfrm>
                          <a:prstGeom prst="rect">
                            <a:avLst/>
                          </a:prstGeom>
                          <a:noFill/>
                          <a:ln>
                            <a:noFill/>
                          </a:ln>
                        </pic:spPr>
                      </pic:pic>
                    </a:graphicData>
                  </a:graphic>
                </wp:inline>
              </w:drawing>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Holzhauer</w:t>
            </w:r>
            <w:proofErr w:type="spellEnd"/>
            <w:r>
              <w:rPr>
                <w:rFonts w:ascii="Arial Unicode MS" w:eastAsia="Arial Unicode MS" w:hAnsi="Arial Unicode MS" w:cs="Arial Unicode MS"/>
                <w:color w:val="000000"/>
                <w:sz w:val="20"/>
              </w:rPr>
              <w:t xml:space="preserve"> Corporation, a merchandising company, reported the following results for March: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303ACCEA" wp14:editId="5AD3F204">
                  <wp:extent cx="3940628" cy="1153885"/>
                  <wp:effectExtent l="0" t="0" r="0" b="0"/>
                  <wp:docPr id="104" name="http://ezto.mhhmdemo.mcgraw-hill.com/hurix_bne/13487483788308812578.tp4?REQUEST=SHOWmedia&amp;media=image108PRINT.png"/>
                  <wp:cNvGraphicFramePr/>
                  <a:graphic xmlns:a="http://schemas.openxmlformats.org/drawingml/2006/main">
                    <a:graphicData uri="http://schemas.openxmlformats.org/drawingml/2006/picture">
                      <pic:pic xmlns:pic="http://schemas.openxmlformats.org/drawingml/2006/picture">
                        <pic:nvPicPr>
                          <pic:cNvPr id="33" name="http://ezto.mhhmdemo.mcgraw-hill.com/hurix_bne/13487483788308812578.tp4?REQUEST=SHOWmedia&amp;media=image108PRINT.png"/>
                          <pic:cNvPicPr/>
                        </pic:nvPicPr>
                        <pic:blipFill>
                          <a:blip r:embed="rId41" cstate="email">
                            <a:extLst>
                              <a:ext uri="{28A0092B-C50C-407E-A947-70E740481C1C}">
                                <a14:useLocalDpi xmlns:a14="http://schemas.microsoft.com/office/drawing/2010/main"/>
                              </a:ext>
                            </a:extLst>
                          </a:blip>
                          <a:stretch/>
                        </pic:blipFill>
                        <pic:spPr>
                          <a:xfrm>
                            <a:off x="0" y="0"/>
                            <a:ext cx="3940628" cy="11538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of goods sold is a variable cost in this company.</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135.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gross margin for March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$922,600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$1,120,000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$2,202,600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$1,360,000</w:t>
                  </w:r>
                </w:p>
              </w:tc>
            </w:tr>
          </w:tbl>
          <w:p w:rsidR="002E7B09" w:rsidRDefault="005A3037">
            <w:pPr>
              <w:keepNext/>
              <w:keepLines/>
              <w:spacing w:before="266" w:after="266"/>
            </w:pPr>
            <w:r>
              <w:rPr>
                <w:noProof/>
              </w:rPr>
              <w:drawing>
                <wp:inline distT="0" distB="0" distL="0" distR="0" wp14:anchorId="0FF86876" wp14:editId="47CC24A6">
                  <wp:extent cx="4288971" cy="533400"/>
                  <wp:effectExtent l="0" t="0" r="0" b="0"/>
                  <wp:docPr id="105" name="http://ezto.mhhmdemo.mcgraw-hill.com/hurix_bne/13487483788308812578.tp4?REQUEST=SHOWmedia&amp;media=image110PRINT.png"/>
                  <wp:cNvGraphicFramePr/>
                  <a:graphic xmlns:a="http://schemas.openxmlformats.org/drawingml/2006/main">
                    <a:graphicData uri="http://schemas.openxmlformats.org/drawingml/2006/picture">
                      <pic:pic xmlns:pic="http://schemas.openxmlformats.org/drawingml/2006/picture">
                        <pic:nvPicPr>
                          <pic:cNvPr id="70" name="http://ezto.mhhmdemo.mcgraw-hill.com/hurix_bne/13487483788308812578.tp4?REQUEST=SHOWmedia&amp;media=image110PRINT.png"/>
                          <pic:cNvPicPr/>
                        </pic:nvPicPr>
                        <pic:blipFill>
                          <a:blip r:embed="rId78" cstate="email">
                            <a:extLst>
                              <a:ext uri="{28A0092B-C50C-407E-A947-70E740481C1C}">
                                <a14:useLocalDpi xmlns:a14="http://schemas.microsoft.com/office/drawing/2010/main"/>
                              </a:ext>
                            </a:extLst>
                          </a:blip>
                          <a:stretch/>
                        </pic:blipFill>
                        <pic:spPr>
                          <a:xfrm>
                            <a:off x="0" y="0"/>
                            <a:ext cx="4288971" cy="533400"/>
                          </a:xfrm>
                          <a:prstGeom prst="rect">
                            <a:avLst/>
                          </a:prstGeom>
                        </pic:spPr>
                      </pic:pic>
                    </a:graphicData>
                  </a:graphic>
                </wp:inline>
              </w:drawing>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136.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contribution margin for March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$922,600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$1,120,000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$1,962,600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$1,360,000</w:t>
                  </w:r>
                </w:p>
              </w:tc>
            </w:tr>
          </w:tbl>
          <w:p w:rsidR="002E7B09" w:rsidRDefault="005A3037">
            <w:pPr>
              <w:keepNext/>
              <w:keepLines/>
              <w:spacing w:before="266" w:after="266"/>
            </w:pPr>
            <w:r>
              <w:rPr>
                <w:noProof/>
              </w:rPr>
              <w:drawing>
                <wp:inline distT="0" distB="0" distL="0" distR="0" wp14:anchorId="7DA6CD77" wp14:editId="03255448">
                  <wp:extent cx="4811486" cy="859971"/>
                  <wp:effectExtent l="0" t="0" r="0" b="0"/>
                  <wp:docPr id="106" name="http://ezto.mhhmdemo.mcgraw-hill.com/hurix_bne/13487483788308812578.tp4?REQUEST=SHOWmedia&amp;media=image112PRINT.png"/>
                  <wp:cNvGraphicFramePr/>
                  <a:graphic xmlns:a="http://schemas.openxmlformats.org/drawingml/2006/main">
                    <a:graphicData uri="http://schemas.openxmlformats.org/drawingml/2006/picture">
                      <pic:pic xmlns:pic="http://schemas.openxmlformats.org/drawingml/2006/picture">
                        <pic:nvPicPr>
                          <pic:cNvPr id="71" name="http://ezto.mhhmdemo.mcgraw-hill.com/hurix_bne/13487483788308812578.tp4?REQUEST=SHOWmedia&amp;media=image112PRINT.png"/>
                          <pic:cNvPicPr/>
                        </pic:nvPicPr>
                        <pic:blipFill>
                          <a:blip r:embed="rId79" cstate="email">
                            <a:extLst>
                              <a:ext uri="{28A0092B-C50C-407E-A947-70E740481C1C}">
                                <a14:useLocalDpi xmlns:a14="http://schemas.microsoft.com/office/drawing/2010/main"/>
                              </a:ext>
                            </a:extLst>
                          </a:blip>
                          <a:stretch/>
                        </pic:blipFill>
                        <pic:spPr>
                          <a:xfrm>
                            <a:off x="0" y="0"/>
                            <a:ext cx="4811486" cy="859971"/>
                          </a:xfrm>
                          <a:prstGeom prst="rect">
                            <a:avLst/>
                          </a:prstGeom>
                        </pic:spPr>
                      </pic:pic>
                    </a:graphicData>
                  </a:graphic>
                </wp:inline>
              </w:drawing>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Fiene</w:t>
            </w:r>
            <w:proofErr w:type="spellEnd"/>
            <w:r>
              <w:rPr>
                <w:rFonts w:ascii="Arial Unicode MS" w:eastAsia="Arial Unicode MS" w:hAnsi="Arial Unicode MS" w:cs="Arial Unicode MS"/>
                <w:color w:val="000000"/>
                <w:sz w:val="20"/>
              </w:rPr>
              <w:t xml:space="preserve"> Sales, Inc., a merchandising company, reported sales of 2,200 units in June at a selling price of $600 per unit. Cost of goods sold, which is a variable cost, was $364 per unit. Variable selling expenses were $23 per unit and variable administrative expenses were $33 per unit. The total fixed selling expenses were $30,500 and the total administrative expenses were $55,300.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137.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contribution margin for June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$1,111,000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$396,000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$310,200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$519,200</w:t>
                  </w:r>
                </w:p>
              </w:tc>
            </w:tr>
          </w:tbl>
          <w:p w:rsidR="002E7B09" w:rsidRDefault="005A3037">
            <w:pPr>
              <w:keepNext/>
              <w:keepLines/>
              <w:spacing w:before="266" w:after="266"/>
            </w:pPr>
            <w:r>
              <w:rPr>
                <w:noProof/>
              </w:rPr>
              <w:drawing>
                <wp:inline distT="0" distB="0" distL="0" distR="0" wp14:anchorId="4A1EFFFC" wp14:editId="224F3860">
                  <wp:extent cx="4811486" cy="870857"/>
                  <wp:effectExtent l="0" t="0" r="0" b="0"/>
                  <wp:docPr id="107" name="http://ezto.mhhmdemo.mcgraw-hill.com/hurix_bne/13487483788308812578.tp4?REQUEST=SHOWmedia&amp;media=image114PRINT.png"/>
                  <wp:cNvGraphicFramePr/>
                  <a:graphic xmlns:a="http://schemas.openxmlformats.org/drawingml/2006/main">
                    <a:graphicData uri="http://schemas.openxmlformats.org/drawingml/2006/picture">
                      <pic:pic xmlns:pic="http://schemas.openxmlformats.org/drawingml/2006/picture">
                        <pic:nvPicPr>
                          <pic:cNvPr id="72" name="http://ezto.mhhmdemo.mcgraw-hill.com/hurix_bne/13487483788308812578.tp4?REQUEST=SHOWmedia&amp;media=image114PRINT.png"/>
                          <pic:cNvPicPr/>
                        </pic:nvPicPr>
                        <pic:blipFill>
                          <a:blip r:embed="rId80" cstate="email">
                            <a:extLst>
                              <a:ext uri="{28A0092B-C50C-407E-A947-70E740481C1C}">
                                <a14:useLocalDpi xmlns:a14="http://schemas.microsoft.com/office/drawing/2010/main"/>
                              </a:ext>
                            </a:extLst>
                          </a:blip>
                          <a:stretch/>
                        </pic:blipFill>
                        <pic:spPr>
                          <a:xfrm>
                            <a:off x="0" y="0"/>
                            <a:ext cx="4811486" cy="870857"/>
                          </a:xfrm>
                          <a:prstGeom prst="rect">
                            <a:avLst/>
                          </a:prstGeom>
                        </pic:spPr>
                      </pic:pic>
                    </a:graphicData>
                  </a:graphic>
                </wp:inline>
              </w:drawing>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138.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gross margin for June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$310,200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001"/>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$1,234,200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$396,000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$519,200</w:t>
                  </w:r>
                </w:p>
              </w:tc>
            </w:tr>
          </w:tbl>
          <w:p w:rsidR="002E7B09" w:rsidRDefault="005A3037">
            <w:pPr>
              <w:keepNext/>
              <w:keepLines/>
              <w:spacing w:before="266" w:after="266"/>
            </w:pPr>
            <w:r>
              <w:rPr>
                <w:noProof/>
              </w:rPr>
              <w:drawing>
                <wp:inline distT="0" distB="0" distL="0" distR="0" wp14:anchorId="54326C7A" wp14:editId="2D78679A">
                  <wp:extent cx="4386943" cy="533400"/>
                  <wp:effectExtent l="0" t="0" r="0" b="0"/>
                  <wp:docPr id="108" name="http://ezto.mhhmdemo.mcgraw-hill.com/hurix_bne/13487483788308812578.tp4?REQUEST=SHOWmedia&amp;media=image116PRINT.png"/>
                  <wp:cNvGraphicFramePr/>
                  <a:graphic xmlns:a="http://schemas.openxmlformats.org/drawingml/2006/main">
                    <a:graphicData uri="http://schemas.openxmlformats.org/drawingml/2006/picture">
                      <pic:pic xmlns:pic="http://schemas.openxmlformats.org/drawingml/2006/picture">
                        <pic:nvPicPr>
                          <pic:cNvPr id="73" name="http://ezto.mhhmdemo.mcgraw-hill.com/hurix_bne/13487483788308812578.tp4?REQUEST=SHOWmedia&amp;media=image116PRINT.png"/>
                          <pic:cNvPicPr/>
                        </pic:nvPicPr>
                        <pic:blipFill>
                          <a:blip r:embed="rId81" cstate="email">
                            <a:extLst>
                              <a:ext uri="{28A0092B-C50C-407E-A947-70E740481C1C}">
                                <a14:useLocalDpi xmlns:a14="http://schemas.microsoft.com/office/drawing/2010/main"/>
                              </a:ext>
                            </a:extLst>
                          </a:blip>
                          <a:stretch/>
                        </pic:blipFill>
                        <pic:spPr>
                          <a:xfrm>
                            <a:off x="0" y="0"/>
                            <a:ext cx="4386943" cy="533400"/>
                          </a:xfrm>
                          <a:prstGeom prst="rect">
                            <a:avLst/>
                          </a:prstGeom>
                        </pic:spPr>
                      </pic:pic>
                    </a:graphicData>
                  </a:graphic>
                </wp:inline>
              </w:drawing>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Getchman</w:t>
            </w:r>
            <w:proofErr w:type="spellEnd"/>
            <w:r>
              <w:rPr>
                <w:rFonts w:ascii="Arial Unicode MS" w:eastAsia="Arial Unicode MS" w:hAnsi="Arial Unicode MS" w:cs="Arial Unicode MS"/>
                <w:color w:val="000000"/>
                <w:sz w:val="20"/>
              </w:rPr>
              <w:t xml:space="preserve"> Marketing, Inc., a merchandising company, reported sales of $592,500 and cost of goods sold of $305,000 for April. The company's total variable selling expense was $37,500; its total fixed selling expense was $16,000; its total variable administrative expense was $35,000; and its total fixed administrative expense was $38,900. The cost of goods sold in this company is a variable cost.</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139.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contribution margin for April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$465,100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$287,500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$160,100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$215,000</w:t>
                  </w:r>
                </w:p>
              </w:tc>
            </w:tr>
          </w:tbl>
          <w:p w:rsidR="002E7B09" w:rsidRDefault="005A3037">
            <w:pPr>
              <w:keepNext/>
              <w:keepLines/>
              <w:spacing w:before="266" w:after="266"/>
            </w:pPr>
            <w:r>
              <w:rPr>
                <w:noProof/>
              </w:rPr>
              <w:drawing>
                <wp:inline distT="0" distB="0" distL="0" distR="0" wp14:anchorId="7F2B4C45" wp14:editId="3B19DE4A">
                  <wp:extent cx="3940628" cy="1023257"/>
                  <wp:effectExtent l="0" t="0" r="0" b="0"/>
                  <wp:docPr id="109" name="http://ezto.mhhmdemo.mcgraw-hill.com/hurix_bne/13487483788308812578.tp4?REQUEST=SHOWmedia&amp;media=image118PRINT.png"/>
                  <wp:cNvGraphicFramePr/>
                  <a:graphic xmlns:a="http://schemas.openxmlformats.org/drawingml/2006/main">
                    <a:graphicData uri="http://schemas.openxmlformats.org/drawingml/2006/picture">
                      <pic:pic xmlns:pic="http://schemas.openxmlformats.org/drawingml/2006/picture">
                        <pic:nvPicPr>
                          <pic:cNvPr id="74" name="http://ezto.mhhmdemo.mcgraw-hill.com/hurix_bne/13487483788308812578.tp4?REQUEST=SHOWmedia&amp;media=image118PRINT.png"/>
                          <pic:cNvPicPr/>
                        </pic:nvPicPr>
                        <pic:blipFill>
                          <a:blip r:embed="rId82" cstate="email">
                            <a:extLst>
                              <a:ext uri="{28A0092B-C50C-407E-A947-70E740481C1C}">
                                <a14:useLocalDpi xmlns:a14="http://schemas.microsoft.com/office/drawing/2010/main"/>
                              </a:ext>
                            </a:extLst>
                          </a:blip>
                          <a:stretch/>
                        </pic:blipFill>
                        <pic:spPr>
                          <a:xfrm>
                            <a:off x="0" y="0"/>
                            <a:ext cx="3940628" cy="1023257"/>
                          </a:xfrm>
                          <a:prstGeom prst="rect">
                            <a:avLst/>
                          </a:prstGeom>
                        </pic:spPr>
                      </pic:pic>
                    </a:graphicData>
                  </a:graphic>
                </wp:inline>
              </w:drawing>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140.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gross margin for April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$287,500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$215,000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$537,600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$160,100</w:t>
                  </w:r>
                </w:p>
              </w:tc>
            </w:tr>
          </w:tbl>
          <w:p w:rsidR="002E7B09" w:rsidRDefault="005A3037">
            <w:pPr>
              <w:keepNext/>
              <w:keepLines/>
              <w:spacing w:before="266" w:after="266"/>
            </w:pPr>
            <w:r>
              <w:rPr>
                <w:noProof/>
              </w:rPr>
              <w:drawing>
                <wp:inline distT="0" distB="0" distL="0" distR="0" wp14:anchorId="6A719406" wp14:editId="22488D89">
                  <wp:extent cx="2362200" cy="522514"/>
                  <wp:effectExtent l="0" t="0" r="0" b="0"/>
                  <wp:docPr id="110" name="http://ezto.mhhmdemo.mcgraw-hill.com/hurix_bne/13487483788308812578.tp4?REQUEST=SHOWmedia&amp;media=image120PRINT.png"/>
                  <wp:cNvGraphicFramePr/>
                  <a:graphic xmlns:a="http://schemas.openxmlformats.org/drawingml/2006/main">
                    <a:graphicData uri="http://schemas.openxmlformats.org/drawingml/2006/picture">
                      <pic:pic xmlns:pic="http://schemas.openxmlformats.org/drawingml/2006/picture">
                        <pic:nvPicPr>
                          <pic:cNvPr id="75" name="http://ezto.mhhmdemo.mcgraw-hill.com/hurix_bne/13487483788308812578.tp4?REQUEST=SHOWmedia&amp;media=image120PRINT.png"/>
                          <pic:cNvPicPr/>
                        </pic:nvPicPr>
                        <pic:blipFill>
                          <a:blip r:embed="rId83" cstate="email">
                            <a:extLst>
                              <a:ext uri="{28A0092B-C50C-407E-A947-70E740481C1C}">
                                <a14:useLocalDpi xmlns:a14="http://schemas.microsoft.com/office/drawing/2010/main"/>
                              </a:ext>
                            </a:extLst>
                          </a:blip>
                          <a:stretch/>
                        </pic:blipFill>
                        <pic:spPr>
                          <a:xfrm>
                            <a:off x="0" y="0"/>
                            <a:ext cx="2362200" cy="522514"/>
                          </a:xfrm>
                          <a:prstGeom prst="rect">
                            <a:avLst/>
                          </a:prstGeom>
                        </pic:spPr>
                      </pic:pic>
                    </a:graphicData>
                  </a:graphic>
                </wp:inline>
              </w:drawing>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Salvadore</w:t>
            </w:r>
            <w:proofErr w:type="spellEnd"/>
            <w:r>
              <w:rPr>
                <w:rFonts w:ascii="Arial Unicode MS" w:eastAsia="Arial Unicode MS" w:hAnsi="Arial Unicode MS" w:cs="Arial Unicode MS"/>
                <w:color w:val="000000"/>
                <w:sz w:val="20"/>
              </w:rPr>
              <w:t xml:space="preserve"> Inc., a local retailer, has provided the following data for the month of September: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46A9510" wp14:editId="17E56DEB">
                  <wp:extent cx="3842657" cy="1001485"/>
                  <wp:effectExtent l="0" t="0" r="0" b="0"/>
                  <wp:docPr id="111" name="http://ezto.mhhmdemo.mcgraw-hill.com/hurix_bne/13487483788308812578.tp4?REQUEST=SHOWmedia&amp;media=image122PRINT.png"/>
                  <wp:cNvGraphicFramePr/>
                  <a:graphic xmlns:a="http://schemas.openxmlformats.org/drawingml/2006/main">
                    <a:graphicData uri="http://schemas.openxmlformats.org/drawingml/2006/picture">
                      <pic:pic xmlns:pic="http://schemas.openxmlformats.org/drawingml/2006/picture">
                        <pic:nvPicPr>
                          <pic:cNvPr id="34" name="http://ezto.mhhmdemo.mcgraw-hill.com/hurix_bne/13487483788308812578.tp4?REQUEST=SHOWmedia&amp;media=image122PRINT.png"/>
                          <pic:cNvPicPr/>
                        </pic:nvPicPr>
                        <pic:blipFill>
                          <a:blip r:embed="rId42" cstate="email">
                            <a:extLst>
                              <a:ext uri="{28A0092B-C50C-407E-A947-70E740481C1C}">
                                <a14:useLocalDpi xmlns:a14="http://schemas.microsoft.com/office/drawing/2010/main"/>
                              </a:ext>
                            </a:extLst>
                          </a:blip>
                          <a:stretch/>
                        </pic:blipFill>
                        <pic:spPr>
                          <a:xfrm>
                            <a:off x="0" y="0"/>
                            <a:ext cx="3842657" cy="1001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141.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cost of goods sold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$133,000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$200,000</w:t>
                  </w:r>
                </w:p>
              </w:tc>
            </w:tr>
          </w:tbl>
          <w:p w:rsidR="002E7B09" w:rsidRDefault="005A3037">
            <w:pPr>
              <w:keepNext/>
              <w:keepLines/>
              <w:spacing w:before="266" w:after="266"/>
            </w:pPr>
            <w:r>
              <w:rPr>
                <w:rFonts w:ascii="Arial Unicode MS" w:eastAsia="Arial Unicode MS" w:hAnsi="Arial Unicode MS" w:cs="Arial Unicode MS"/>
                <w:color w:val="000000"/>
                <w:sz w:val="20"/>
              </w:rPr>
              <w:t>Cost of goods sold = Beginning merchandise inventory + Purchases of merchandise inventory - Ending merchandise inventory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$42,000 + $133,000 - $41,000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$134,000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142.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net operating income for September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$59,000</w:t>
                  </w:r>
                </w:p>
              </w:tc>
            </w:tr>
          </w:tbl>
          <w:p w:rsidR="002E7B09" w:rsidRDefault="005A3037">
            <w:pPr>
              <w:keepNext/>
              <w:keepLines/>
              <w:spacing w:before="266" w:after="266"/>
            </w:pPr>
            <w:r>
              <w:rPr>
                <w:rFonts w:ascii="Arial Unicode MS" w:eastAsia="Arial Unicode MS" w:hAnsi="Arial Unicode MS" w:cs="Arial Unicode MS"/>
                <w:color w:val="000000"/>
                <w:sz w:val="20"/>
              </w:rPr>
              <w:t>Net operating income = Sales - Cost of goods sold - Selling and administrative expenses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$260,000 - $134,000 - ($15,000 + $52,000)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$59,000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The following cost data pertain to the operations of </w:t>
            </w:r>
            <w:proofErr w:type="spellStart"/>
            <w:r>
              <w:rPr>
                <w:rFonts w:ascii="Arial Unicode MS" w:eastAsia="Arial Unicode MS" w:hAnsi="Arial Unicode MS" w:cs="Arial Unicode MS"/>
                <w:color w:val="000000"/>
                <w:sz w:val="20"/>
              </w:rPr>
              <w:t>Swestka</w:t>
            </w:r>
            <w:proofErr w:type="spellEnd"/>
            <w:r>
              <w:rPr>
                <w:rFonts w:ascii="Arial Unicode MS" w:eastAsia="Arial Unicode MS" w:hAnsi="Arial Unicode MS" w:cs="Arial Unicode MS"/>
                <w:color w:val="000000"/>
                <w:sz w:val="20"/>
              </w:rPr>
              <w:t xml:space="preserve"> Department Stores, Inc., for the month of July.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7B68173" wp14:editId="0F90F1A5">
                  <wp:extent cx="4539343" cy="1513114"/>
                  <wp:effectExtent l="0" t="0" r="0" b="0"/>
                  <wp:docPr id="112" name="http://ezto.mhhmdemo.mcgraw-hill.com/hurix_bne/13487483788308812578.tp4?REQUEST=SHOWmedia&amp;media=image124PRINT.png"/>
                  <wp:cNvGraphicFramePr/>
                  <a:graphic xmlns:a="http://schemas.openxmlformats.org/drawingml/2006/main">
                    <a:graphicData uri="http://schemas.openxmlformats.org/drawingml/2006/picture">
                      <pic:pic xmlns:pic="http://schemas.openxmlformats.org/drawingml/2006/picture">
                        <pic:nvPicPr>
                          <pic:cNvPr id="35" name="http://ezto.mhhmdemo.mcgraw-hill.com/hurix_bne/13487483788308812578.tp4?REQUEST=SHOWmedia&amp;media=image124PRINT.png"/>
                          <pic:cNvPicPr/>
                        </pic:nvPicPr>
                        <pic:blipFill>
                          <a:blip r:embed="rId43" cstate="email">
                            <a:extLst>
                              <a:ext uri="{28A0092B-C50C-407E-A947-70E740481C1C}">
                                <a14:useLocalDpi xmlns:a14="http://schemas.microsoft.com/office/drawing/2010/main"/>
                              </a:ext>
                            </a:extLst>
                          </a:blip>
                          <a:stretch/>
                        </pic:blipFill>
                        <pic:spPr>
                          <a:xfrm>
                            <a:off x="0" y="0"/>
                            <a:ext cx="4539343" cy="1513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Northridge Store is just one of many stores owned and operated by the company. The Cosmetics Department is one of many departments at the Northridge Store. The central warehouse serves all of the company's stores.</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143.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is the total amount of the costs listed above that are direct costs of the Cosmetics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5A3037">
            <w:pPr>
              <w:keepNext/>
              <w:keepLines/>
              <w:spacing w:before="266" w:after="266"/>
            </w:pPr>
            <w:r>
              <w:rPr>
                <w:rFonts w:ascii="Arial Unicode MS" w:eastAsia="Arial Unicode MS" w:hAnsi="Arial Unicode MS" w:cs="Arial Unicode MS"/>
                <w:color w:val="000000"/>
                <w:sz w:val="20"/>
              </w:rPr>
              <w:t>Direct costs of the Cosmetics Department = Cosmetics Department sales commissions + Cosmetics Department cost of sales + Cosmetics Department manager's salary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$5,000 + $31,000 + $4,000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$40,000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Understand the differences between direct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144.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is the total amount of the costs listed above that are NOT direct costs of the Northridge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$141,000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$78,000</w:t>
                  </w:r>
                </w:p>
              </w:tc>
            </w:tr>
          </w:tbl>
          <w:p w:rsidR="002E7B09" w:rsidRDefault="005A3037">
            <w:pPr>
              <w:keepNext/>
              <w:keepLines/>
              <w:spacing w:before="266" w:after="266"/>
            </w:pPr>
            <w:r>
              <w:rPr>
                <w:rFonts w:ascii="Arial Unicode MS" w:eastAsia="Arial Unicode MS" w:hAnsi="Arial Unicode MS" w:cs="Arial Unicode MS"/>
                <w:color w:val="000000"/>
                <w:sz w:val="20"/>
              </w:rPr>
              <w:t>Costs that are not direct costs of the Northridge Store = Corporate headquarters building lease + Corporate legal office salaries + Central warehouse lease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$78,000 + $57,000 + $6,000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$141,000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Understand the differences between direct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The following cost data pertain to the operations of </w:t>
            </w:r>
            <w:proofErr w:type="spellStart"/>
            <w:r>
              <w:rPr>
                <w:rFonts w:ascii="Arial Unicode MS" w:eastAsia="Arial Unicode MS" w:hAnsi="Arial Unicode MS" w:cs="Arial Unicode MS"/>
                <w:color w:val="000000"/>
                <w:sz w:val="20"/>
              </w:rPr>
              <w:t>Mancia</w:t>
            </w:r>
            <w:proofErr w:type="spellEnd"/>
            <w:r>
              <w:rPr>
                <w:rFonts w:ascii="Arial Unicode MS" w:eastAsia="Arial Unicode MS" w:hAnsi="Arial Unicode MS" w:cs="Arial Unicode MS"/>
                <w:color w:val="000000"/>
                <w:sz w:val="20"/>
              </w:rPr>
              <w:t xml:space="preserve"> Department Stores, Inc., for the month of February.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46930AC0" wp14:editId="1210505A">
                  <wp:extent cx="4517571" cy="1502228"/>
                  <wp:effectExtent l="0" t="0" r="0" b="0"/>
                  <wp:docPr id="113" name="http://ezto.mhhmdemo.mcgraw-hill.com/hurix_bne/13487483788308812578.tp4?REQUEST=SHOWmedia&amp;media=image126PRINT.png"/>
                  <wp:cNvGraphicFramePr/>
                  <a:graphic xmlns:a="http://schemas.openxmlformats.org/drawingml/2006/main">
                    <a:graphicData uri="http://schemas.openxmlformats.org/drawingml/2006/picture">
                      <pic:pic xmlns:pic="http://schemas.openxmlformats.org/drawingml/2006/picture">
                        <pic:nvPicPr>
                          <pic:cNvPr id="36" name="http://ezto.mhhmdemo.mcgraw-hill.com/hurix_bne/13487483788308812578.tp4?REQUEST=SHOWmedia&amp;media=image126PRINT.png"/>
                          <pic:cNvPicPr/>
                        </pic:nvPicPr>
                        <pic:blipFill>
                          <a:blip r:embed="rId44" cstate="email">
                            <a:extLst>
                              <a:ext uri="{28A0092B-C50C-407E-A947-70E740481C1C}">
                                <a14:useLocalDpi xmlns:a14="http://schemas.microsoft.com/office/drawing/2010/main"/>
                              </a:ext>
                            </a:extLst>
                          </a:blip>
                          <a:stretch/>
                        </pic:blipFill>
                        <pic:spPr>
                          <a:xfrm>
                            <a:off x="0" y="0"/>
                            <a:ext cx="4517571" cy="1502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Brentwood Store is just one of many stores owned and operated by the company. The Shoe Department is one of many departments at the Brentwood Store. The central warehouse serves all of the company's stores.</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145.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is the total amount of the costs listed above that are direct costs of the Shoe Department?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$88,000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$130,000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$92,000</w:t>
                  </w:r>
                </w:p>
              </w:tc>
            </w:tr>
          </w:tbl>
          <w:p w:rsidR="002E7B09" w:rsidRDefault="005A3037">
            <w:pPr>
              <w:keepNext/>
              <w:keepLines/>
              <w:spacing w:before="266" w:after="266"/>
            </w:pPr>
            <w:r>
              <w:rPr>
                <w:rFonts w:ascii="Arial Unicode MS" w:eastAsia="Arial Unicode MS" w:hAnsi="Arial Unicode MS" w:cs="Arial Unicode MS"/>
                <w:color w:val="000000"/>
                <w:sz w:val="20"/>
              </w:rPr>
              <w:t>Direct costs of the Shoe Department = Shoe Department cost of sales + Shoe Department sales commissions + Shoe Department manager's salary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$80,000 + $8,000 + $4,000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$92,000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Understand the differences between direct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146.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What is the total amount of the costs listed above that are NOT direct costs of the Brentwood Store?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$152,000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$92,000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$79,000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$38,000</w:t>
                  </w:r>
                </w:p>
              </w:tc>
            </w:tr>
          </w:tbl>
          <w:p w:rsidR="002E7B09" w:rsidRDefault="005A3037">
            <w:pPr>
              <w:keepNext/>
              <w:keepLines/>
              <w:spacing w:before="266" w:after="266"/>
            </w:pPr>
            <w:r>
              <w:rPr>
                <w:rFonts w:ascii="Arial Unicode MS" w:eastAsia="Arial Unicode MS" w:hAnsi="Arial Unicode MS" w:cs="Arial Unicode MS"/>
                <w:color w:val="000000"/>
                <w:sz w:val="20"/>
              </w:rPr>
              <w:t>Costs that are not direct costs of the Brentwood Store = Corporate legal office salaries + Corporate headquarters building lease + Central warehouse lease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$62,000 + $79,000 + $11,000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$152,000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Understand the differences between direct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Management of </w:t>
            </w:r>
            <w:proofErr w:type="spellStart"/>
            <w:r>
              <w:rPr>
                <w:rFonts w:ascii="Arial Unicode MS" w:eastAsia="Arial Unicode MS" w:hAnsi="Arial Unicode MS" w:cs="Arial Unicode MS"/>
                <w:color w:val="000000"/>
                <w:sz w:val="20"/>
              </w:rPr>
              <w:t>Modugno</w:t>
            </w:r>
            <w:proofErr w:type="spellEnd"/>
            <w:r>
              <w:rPr>
                <w:rFonts w:ascii="Arial Unicode MS" w:eastAsia="Arial Unicode MS" w:hAnsi="Arial Unicode MS" w:cs="Arial Unicode MS"/>
                <w:color w:val="000000"/>
                <w:sz w:val="20"/>
              </w:rPr>
              <w:t xml:space="preserve"> Corporation is considering whether to purchase a new model 370 machine costing $441,000 or a new model 240 machine costing $387,000 to replace a machine that was purchased 7 years ago for $429,000. The old machine was used to make product M25A until it broke down last week. Unfortunately, the old machine cannot be repaired.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has decided to buy the new model 240 machine. It has less capacity than the new model 370 machine, but its capacity is sufficient to continue making product M25A.</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also considered, but rejected, the alternative of simply dropping product M25A. If that were done, instead of investing $387,000 in the new machine, the money could be invested in a project that would return a total of $430,000.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147.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making the decision to buy the model 240 machine rather than the model 370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$430,000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$441,000</w:t>
                  </w:r>
                </w:p>
              </w:tc>
            </w:tr>
          </w:tbl>
          <w:p w:rsidR="002E7B09" w:rsidRDefault="005A3037">
            <w:pPr>
              <w:keepNext/>
              <w:keepLines/>
              <w:spacing w:before="266" w:after="266"/>
            </w:pPr>
            <w:r>
              <w:rPr>
                <w:rFonts w:ascii="Arial Unicode MS" w:eastAsia="Arial Unicode MS" w:hAnsi="Arial Unicode MS" w:cs="Arial Unicode MS"/>
                <w:color w:val="000000"/>
                <w:sz w:val="20"/>
              </w:rPr>
              <w:t>The $429,000 cost of the old machine is a sunk cost.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148.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making the decision to buy the model 240 machine rather than the model 370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$12,000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$54,000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$42,000</w:t>
                  </w:r>
                </w:p>
              </w:tc>
            </w:tr>
          </w:tbl>
          <w:p w:rsidR="002E7B09" w:rsidRDefault="005A3037">
            <w:pPr>
              <w:keepNext/>
              <w:keepLines/>
              <w:spacing w:before="266" w:after="266"/>
            </w:pPr>
            <w:r>
              <w:rPr>
                <w:rFonts w:ascii="Arial Unicode MS" w:eastAsia="Arial Unicode MS" w:hAnsi="Arial Unicode MS" w:cs="Arial Unicode MS"/>
                <w:color w:val="000000"/>
                <w:sz w:val="20"/>
              </w:rPr>
              <w:t>Differential cost = $441,000 - $387,000 = $54,000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149.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making the decision to invest in the model 240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$430,000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$441,000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$387,000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$429,000</w:t>
                  </w:r>
                </w:p>
              </w:tc>
            </w:tr>
          </w:tbl>
          <w:p w:rsidR="002E7B09" w:rsidRDefault="005A3037">
            <w:pPr>
              <w:keepNext/>
              <w:keepLines/>
              <w:spacing w:before="266" w:after="266"/>
            </w:pPr>
            <w:r>
              <w:rPr>
                <w:rFonts w:ascii="Arial Unicode MS" w:eastAsia="Arial Unicode MS" w:hAnsi="Arial Unicode MS" w:cs="Arial Unicode MS"/>
                <w:color w:val="000000"/>
                <w:sz w:val="20"/>
              </w:rPr>
              <w:t>The $430,000 return from alternative investment is an opportunity cost.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02-07 Understand cost classifications used in making decisions: differential costs; opportunity costs; and </w:t>
            </w:r>
            <w:r>
              <w:rPr>
                <w:rFonts w:ascii="Arial Unicode MS" w:eastAsia="Arial Unicode MS" w:hAnsi="Arial Unicode MS" w:cs="Arial Unicode MS"/>
                <w:i/>
                <w:color w:val="000000"/>
                <w:sz w:val="16"/>
              </w:rPr>
              <w:lastRenderedPageBreak/>
              <w:t>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2E7B09">
            <w:pPr>
              <w:keepNext/>
              <w:keepLines/>
              <w:rPr>
                <w:sz w:val="2"/>
              </w:rPr>
            </w:pP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Temblador</w:t>
            </w:r>
            <w:proofErr w:type="spellEnd"/>
            <w:r>
              <w:rPr>
                <w:rFonts w:ascii="Arial Unicode MS" w:eastAsia="Arial Unicode MS" w:hAnsi="Arial Unicode MS" w:cs="Arial Unicode MS"/>
                <w:color w:val="000000"/>
                <w:sz w:val="20"/>
              </w:rPr>
              <w:t xml:space="preserve"> Corporation purchased a machine 7 years ago for $319,000 when it launched product E26T. Unfortunately, this machine has broken down and cannot be repaired. The machine could be replaced by a new model 330 machine costing $323,000 or by a new model 230 machine costing $285,000. Management has decided to buy the model 230 machine. It has less capacity than the model 330 machine, but its capacity is sufficient to continue making product E26T. Management also considered, but rejected, the alternative of dropping product E26T and not replacing the old machine. If that were done, the $285,000 invested in the new machine could instead have been invested in a project that would have returned a total of $386,000.</w:t>
            </w:r>
          </w:p>
        </w:tc>
      </w:tr>
    </w:tbl>
    <w:p w:rsidR="002E7B09" w:rsidRDefault="005A3037">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150.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making the decision to buy the model 230 machine rather than the model 330 machine, the differential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12"/>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$4,000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23"/>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$67,000</w:t>
                  </w:r>
                </w:p>
              </w:tc>
            </w:tr>
          </w:tbl>
          <w:p w:rsidR="002E7B09" w:rsidRDefault="005A3037">
            <w:pPr>
              <w:keepNext/>
              <w:keepLines/>
              <w:spacing w:before="266" w:after="266"/>
            </w:pPr>
            <w:r>
              <w:rPr>
                <w:rFonts w:ascii="Arial Unicode MS" w:eastAsia="Arial Unicode MS" w:hAnsi="Arial Unicode MS" w:cs="Arial Unicode MS"/>
                <w:color w:val="000000"/>
                <w:sz w:val="20"/>
              </w:rPr>
              <w:t>Differential cost = $323,000 - $285,000 = $38,000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151.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making the decision to buy the model 230 machine rather than the model 330 machine, the sunk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$323,000</w:t>
                  </w:r>
                </w:p>
              </w:tc>
            </w:tr>
          </w:tbl>
          <w:p w:rsidR="002E7B09" w:rsidRDefault="005A3037">
            <w:pPr>
              <w:keepNext/>
              <w:keepLines/>
              <w:spacing w:before="266" w:after="266"/>
            </w:pPr>
            <w:r>
              <w:rPr>
                <w:rFonts w:ascii="Arial Unicode MS" w:eastAsia="Arial Unicode MS" w:hAnsi="Arial Unicode MS" w:cs="Arial Unicode MS"/>
                <w:color w:val="000000"/>
                <w:sz w:val="20"/>
              </w:rPr>
              <w:t>The $319,000 cost of the old machine is a sunk cost.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152.</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In making the decision to invest in the model 230 machine, the opportunity cost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$386,000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$319,000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$285,000</w:t>
                  </w:r>
                </w:p>
              </w:tc>
            </w:tr>
          </w:tbl>
          <w:p w:rsidR="002E7B09" w:rsidRDefault="002E7B0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5"/>
            </w:tblGrid>
            <w:tr w:rsidR="002E7B09">
              <w:tc>
                <w:tcPr>
                  <w:tcW w:w="308" w:type="dxa"/>
                </w:tcPr>
                <w:p w:rsidR="002E7B09" w:rsidRDefault="005A3037">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2E7B09" w:rsidRDefault="005A3037">
                  <w:pPr>
                    <w:keepNext/>
                    <w:keepLines/>
                    <w:spacing w:after="0"/>
                  </w:pPr>
                  <w:r>
                    <w:rPr>
                      <w:rFonts w:ascii="Arial Unicode MS" w:eastAsia="Arial Unicode MS" w:hAnsi="Arial Unicode MS" w:cs="Arial Unicode MS"/>
                      <w:color w:val="000000"/>
                      <w:sz w:val="20"/>
                    </w:rPr>
                    <w:t>$323,000</w:t>
                  </w:r>
                </w:p>
              </w:tc>
            </w:tr>
          </w:tbl>
          <w:p w:rsidR="002E7B09" w:rsidRDefault="005A3037">
            <w:pPr>
              <w:keepNext/>
              <w:keepLines/>
              <w:spacing w:before="266" w:after="266"/>
            </w:pPr>
            <w:r>
              <w:rPr>
                <w:rFonts w:ascii="Arial Unicode MS" w:eastAsia="Arial Unicode MS" w:hAnsi="Arial Unicode MS" w:cs="Arial Unicode MS"/>
                <w:color w:val="000000"/>
                <w:sz w:val="20"/>
              </w:rPr>
              <w:t>The $386,000 return from alternative investment is an opportunity cost.</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02-07 Understand cost classifications used in making decisions: differential costs; opportunity costs; and </w:t>
            </w:r>
            <w:r>
              <w:rPr>
                <w:rFonts w:ascii="Arial Unicode MS" w:eastAsia="Arial Unicode MS" w:hAnsi="Arial Unicode MS" w:cs="Arial Unicode MS"/>
                <w:i/>
                <w:color w:val="000000"/>
                <w:sz w:val="16"/>
              </w:rPr>
              <w:lastRenderedPageBreak/>
              <w:t>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5A3037">
      <w:pPr>
        <w:spacing w:after="0"/>
      </w:pPr>
      <w:r>
        <w:rPr>
          <w:rFonts w:ascii="Arial Unicode MS" w:eastAsia="Arial Unicode MS" w:hAnsi="Arial Unicode MS" w:cs="Arial Unicode MS"/>
          <w:color w:val="000000"/>
          <w:sz w:val="18"/>
        </w:rPr>
        <w:lastRenderedPageBreak/>
        <w:t> </w:t>
      </w:r>
    </w:p>
    <w:p w:rsidR="002E7B09" w:rsidRDefault="005A3037">
      <w:pPr>
        <w:spacing w:before="239" w:after="239"/>
      </w:pPr>
      <w:r>
        <w:rPr>
          <w:rFonts w:ascii="Times,Times New Roman,Times-Rom" w:eastAsia="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lastRenderedPageBreak/>
              <w:t>153.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Bill Pope has developed a new device that is so exciting he is considering quitting his job in order to produce and market it on a large-scale basis. Bill will rent a garage for $300 per month for production purposes. Utilities will cost $40 per month. Bill has already taken an industrial design course at the local community college to help prepare for this venture. The course cost $300. Bill will rent production equipment at a monthly cost of $800. He estimates the material cost per unit will be $5, and the labor cost will be $3. He will hire workers and spend his time promoting the product. To do this he will quit his job which pays $3,000 per month. Advertising and promotion will cost $900 per month.</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Complete the chart below by placing an "X" under each heading that helps to identify the cost involved. There can be "</w:t>
            </w:r>
            <w:proofErr w:type="spellStart"/>
            <w:r>
              <w:rPr>
                <w:rFonts w:ascii="Arial Unicode MS" w:eastAsia="Arial Unicode MS" w:hAnsi="Arial Unicode MS" w:cs="Arial Unicode MS"/>
                <w:color w:val="000000"/>
                <w:sz w:val="20"/>
              </w:rPr>
              <w:t>Xs</w:t>
            </w:r>
            <w:proofErr w:type="spellEnd"/>
            <w:r>
              <w:rPr>
                <w:rFonts w:ascii="Arial Unicode MS" w:eastAsia="Arial Unicode MS" w:hAnsi="Arial Unicode MS" w:cs="Arial Unicode MS"/>
                <w:color w:val="000000"/>
                <w:sz w:val="20"/>
              </w:rPr>
              <w:t>" placed under more than one heading for a single cost, e.g., a cost might be a sunk cost, an overhead cost and a product cost; there would be an "X" placed under each of these headings opposite the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6E7560E" wp14:editId="43DD03E5">
                  <wp:extent cx="4767943" cy="2917371"/>
                  <wp:effectExtent l="0" t="0" r="0" b="0"/>
                  <wp:docPr id="114" name="http://ezto.mhhmdemo.mcgraw-hill.com/hurix_bne/13487483788308812578.tp4?REQUEST=SHOWmedia&amp;media=image128PRINT.png"/>
                  <wp:cNvGraphicFramePr/>
                  <a:graphic xmlns:a="http://schemas.openxmlformats.org/drawingml/2006/main">
                    <a:graphicData uri="http://schemas.openxmlformats.org/drawingml/2006/picture">
                      <pic:pic xmlns:pic="http://schemas.openxmlformats.org/drawingml/2006/picture">
                        <pic:nvPicPr>
                          <pic:cNvPr id="37" name="http://ezto.mhhmdemo.mcgraw-hill.com/hurix_bne/13487483788308812578.tp4?REQUEST=SHOWmedia&amp;media=image128PRINT.png"/>
                          <pic:cNvPicPr/>
                        </pic:nvPicPr>
                        <pic:blipFill>
                          <a:blip r:embed="rId45" cstate="email">
                            <a:extLst>
                              <a:ext uri="{28A0092B-C50C-407E-A947-70E740481C1C}">
                                <a14:useLocalDpi xmlns:a14="http://schemas.microsoft.com/office/drawing/2010/main"/>
                              </a:ext>
                            </a:extLst>
                          </a:blip>
                          <a:stretch/>
                        </pic:blipFill>
                        <pic:spPr>
                          <a:xfrm>
                            <a:off x="0" y="0"/>
                            <a:ext cx="4767943" cy="29173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Between the alternatives of going into business to make the device or not going into business to make the device.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lastRenderedPageBreak/>
              <w:t> </w:t>
            </w:r>
            <w:r>
              <w:rPr>
                <w:noProof/>
              </w:rPr>
              <w:drawing>
                <wp:inline distT="0" distB="0" distL="0" distR="0" wp14:anchorId="10EB337F" wp14:editId="2A2357AB">
                  <wp:extent cx="4778828" cy="2906485"/>
                  <wp:effectExtent l="0" t="0" r="0" b="0"/>
                  <wp:docPr id="115" name="http://ezto.mhhmdemo.mcgraw-hill.com/hurix_bne/13487483788308812578.tp4?REQUEST=SHOWmedia&amp;media=image130PRINT.png"/>
                  <wp:cNvGraphicFramePr/>
                  <a:graphic xmlns:a="http://schemas.openxmlformats.org/drawingml/2006/main">
                    <a:graphicData uri="http://schemas.openxmlformats.org/drawingml/2006/picture">
                      <pic:pic xmlns:pic="http://schemas.openxmlformats.org/drawingml/2006/picture">
                        <pic:nvPicPr>
                          <pic:cNvPr id="76" name="http://ezto.mhhmdemo.mcgraw-hill.com/hurix_bne/13487483788308812578.tp4?REQUEST=SHOWmedia&amp;media=image130PRINT.png"/>
                          <pic:cNvPicPr/>
                        </pic:nvPicPr>
                        <pic:blipFill>
                          <a:blip r:embed="rId84" cstate="email">
                            <a:extLst>
                              <a:ext uri="{28A0092B-C50C-407E-A947-70E740481C1C}">
                                <a14:useLocalDpi xmlns:a14="http://schemas.microsoft.com/office/drawing/2010/main"/>
                              </a:ext>
                            </a:extLst>
                          </a:blip>
                          <a:stretch/>
                        </pic:blipFill>
                        <pic:spPr>
                          <a:xfrm>
                            <a:off x="0" y="0"/>
                            <a:ext cx="4778828" cy="29064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02-01 Identify and give examples of each of the three basic manufacturing cost categories.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154.</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Laco</w:t>
            </w:r>
            <w:proofErr w:type="spellEnd"/>
            <w:r>
              <w:rPr>
                <w:rFonts w:ascii="Arial Unicode MS" w:eastAsia="Arial Unicode MS" w:hAnsi="Arial Unicode MS" w:cs="Arial Unicode MS"/>
                <w:color w:val="000000"/>
                <w:sz w:val="20"/>
              </w:rPr>
              <w:t xml:space="preserve"> Company acquired its factory building about 20 years ago. For a number of years the company has rented out a small, unused part of the building. The renter's lease will expire soon. Rather than renewing the lease, </w:t>
            </w:r>
            <w:proofErr w:type="spellStart"/>
            <w:r>
              <w:rPr>
                <w:rFonts w:ascii="Arial Unicode MS" w:eastAsia="Arial Unicode MS" w:hAnsi="Arial Unicode MS" w:cs="Arial Unicode MS"/>
                <w:color w:val="000000"/>
                <w:sz w:val="20"/>
              </w:rPr>
              <w:t>Laco</w:t>
            </w:r>
            <w:proofErr w:type="spellEnd"/>
            <w:r>
              <w:rPr>
                <w:rFonts w:ascii="Arial Unicode MS" w:eastAsia="Arial Unicode MS" w:hAnsi="Arial Unicode MS" w:cs="Arial Unicode MS"/>
                <w:color w:val="000000"/>
                <w:sz w:val="20"/>
              </w:rPr>
              <w:t xml:space="preserve"> Company is considering using the space itself to manufacture a new product. Under this option, the unused space will continue to be depreciated on a straight-line basis, as in past years.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Direct materials and direct labor cost for the new product would be $50 per unit. In order to have a place to store finished units of the new product, the company would have to rent a small warehouse nearby. The rental cost would be $2,000 per month. It would cost the company an additional $4,000 each month to advertise the new product. A new production supervisor would be hired to oversee production of the new product who would be paid $3,000 per month. The company would pay a sales commission of $10 for each unit of product that is sold.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Complete the chart below by placing an "X" under each column heading that helps to identify the costs listed to the left. There can be "X's" placed under more than one heading for a single cost. For example, a cost might be a product cost, an opportunity cost, and a sunk cost; there would be an "X" placed under each of these headings on the answer sheet opposite the cost.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8E70E5E" wp14:editId="431EFE6B">
                  <wp:extent cx="4430486" cy="2732314"/>
                  <wp:effectExtent l="0" t="0" r="0" b="0"/>
                  <wp:docPr id="116" name="http://ezto.mhhmdemo.mcgraw-hill.com/hurix_bne/13487483788308812578.tp4?REQUEST=SHOWmedia&amp;media=image132PRINT.png"/>
                  <wp:cNvGraphicFramePr/>
                  <a:graphic xmlns:a="http://schemas.openxmlformats.org/drawingml/2006/main">
                    <a:graphicData uri="http://schemas.openxmlformats.org/drawingml/2006/picture">
                      <pic:pic xmlns:pic="http://schemas.openxmlformats.org/drawingml/2006/picture">
                        <pic:nvPicPr>
                          <pic:cNvPr id="38" name="http://ezto.mhhmdemo.mcgraw-hill.com/hurix_bne/13487483788308812578.tp4?REQUEST=SHOWmedia&amp;media=image132PRINT.png"/>
                          <pic:cNvPicPr/>
                        </pic:nvPicPr>
                        <pic:blipFill>
                          <a:blip r:embed="rId46" cstate="email">
                            <a:extLst>
                              <a:ext uri="{28A0092B-C50C-407E-A947-70E740481C1C}">
                                <a14:useLocalDpi xmlns:a14="http://schemas.microsoft.com/office/drawing/2010/main"/>
                              </a:ext>
                            </a:extLst>
                          </a:blip>
                          <a:stretch/>
                        </pic:blipFill>
                        <pic:spPr>
                          <a:xfrm>
                            <a:off x="0" y="0"/>
                            <a:ext cx="4430486" cy="27323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*Between the alternatives of (1) renting the space out again or (2) using the space to produce the new product.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171339A6" wp14:editId="5797428F">
                  <wp:extent cx="4441371" cy="2732314"/>
                  <wp:effectExtent l="0" t="0" r="0" b="0"/>
                  <wp:docPr id="117" name="http://ezto.mhhmdemo.mcgraw-hill.com/hurix_bne/13487483788308812578.tp4?REQUEST=SHOWmedia&amp;media=image134PRINT.png"/>
                  <wp:cNvGraphicFramePr/>
                  <a:graphic xmlns:a="http://schemas.openxmlformats.org/drawingml/2006/main">
                    <a:graphicData uri="http://schemas.openxmlformats.org/drawingml/2006/picture">
                      <pic:pic xmlns:pic="http://schemas.openxmlformats.org/drawingml/2006/picture">
                        <pic:nvPicPr>
                          <pic:cNvPr id="77" name="http://ezto.mhhmdemo.mcgraw-hill.com/hurix_bne/13487483788308812578.tp4?REQUEST=SHOWmedia&amp;media=image134PRINT.png"/>
                          <pic:cNvPicPr/>
                        </pic:nvPicPr>
                        <pic:blipFill>
                          <a:blip r:embed="rId85" cstate="email">
                            <a:extLst>
                              <a:ext uri="{28A0092B-C50C-407E-A947-70E740481C1C}">
                                <a14:useLocalDpi xmlns:a14="http://schemas.microsoft.com/office/drawing/2010/main"/>
                              </a:ext>
                            </a:extLst>
                          </a:blip>
                          <a:stretch/>
                        </pic:blipFill>
                        <pic:spPr>
                          <a:xfrm>
                            <a:off x="0" y="0"/>
                            <a:ext cx="4441371" cy="27323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 We suggest you allow either </w:t>
            </w:r>
            <w:proofErr w:type="gramStart"/>
            <w:r>
              <w:rPr>
                <w:rFonts w:ascii="Arial Unicode MS" w:eastAsia="Arial Unicode MS" w:hAnsi="Arial Unicode MS" w:cs="Arial Unicode MS"/>
                <w:color w:val="000000"/>
                <w:sz w:val="20"/>
              </w:rPr>
              <w:t>answer</w:t>
            </w:r>
            <w:proofErr w:type="gramEnd"/>
            <w:r>
              <w:rPr>
                <w:rFonts w:ascii="Arial Unicode MS" w:eastAsia="Arial Unicode MS" w:hAnsi="Arial Unicode MS" w:cs="Arial Unicode MS"/>
                <w:color w:val="000000"/>
                <w:sz w:val="20"/>
              </w:rPr>
              <w:t xml:space="preserve"> (a blank or an X) in this cell. Some would consider an opportunity cost to be a differential cost and others would not. It is all a matter of definition and the definitions given in the text do not really cover this contingency.</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Decision Making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02-07 Understand cost classifications used in making decisions: differential costs; opportunity costs; and sunk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155.</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Lettman</w:t>
            </w:r>
            <w:proofErr w:type="spellEnd"/>
            <w:r>
              <w:rPr>
                <w:rFonts w:ascii="Arial Unicode MS" w:eastAsia="Arial Unicode MS" w:hAnsi="Arial Unicode MS" w:cs="Arial Unicode MS"/>
                <w:color w:val="000000"/>
                <w:sz w:val="20"/>
              </w:rPr>
              <w:t xml:space="preserve"> Corporation has provided the following partial listing of costs incurred during November: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0E15D0F" wp14:editId="40BC04FB">
                  <wp:extent cx="3570514" cy="1502228"/>
                  <wp:effectExtent l="0" t="0" r="0" b="0"/>
                  <wp:docPr id="118" name="http://ezto.mhhmdemo.mcgraw-hill.com/hurix_bne/13487483788308812578.tp4?REQUEST=SHOWmedia&amp;media=image136PRINT.png"/>
                  <wp:cNvGraphicFramePr/>
                  <a:graphic xmlns:a="http://schemas.openxmlformats.org/drawingml/2006/main">
                    <a:graphicData uri="http://schemas.openxmlformats.org/drawingml/2006/picture">
                      <pic:pic xmlns:pic="http://schemas.openxmlformats.org/drawingml/2006/picture">
                        <pic:nvPicPr>
                          <pic:cNvPr id="39" name="http://ezto.mhhmdemo.mcgraw-hill.com/hurix_bne/13487483788308812578.tp4?REQUEST=SHOWmedia&amp;media=image136PRINT.png"/>
                          <pic:cNvPicPr/>
                        </pic:nvPicPr>
                        <pic:blipFill>
                          <a:blip r:embed="rId47" cstate="email">
                            <a:extLst>
                              <a:ext uri="{28A0092B-C50C-407E-A947-70E740481C1C}">
                                <a14:useLocalDpi xmlns:a14="http://schemas.microsoft.com/office/drawing/2010/main"/>
                              </a:ext>
                            </a:extLst>
                          </a:blip>
                          <a:stretch/>
                        </pic:blipFill>
                        <pic:spPr>
                          <a:xfrm>
                            <a:off x="0" y="0"/>
                            <a:ext cx="3570514" cy="1502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a. Product costs consist of direct materials, direct labor, and manufacturing overhead: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817E6AE" wp14:editId="17F95E5B">
                  <wp:extent cx="4332514" cy="1208314"/>
                  <wp:effectExtent l="0" t="0" r="0" b="0"/>
                  <wp:docPr id="119" name="http://ezto.mhhmdemo.mcgraw-hill.com/hurix_bne/13487483788308812578.tp4?REQUEST=SHOWmedia&amp;media=image138PRINT.png"/>
                  <wp:cNvGraphicFramePr/>
                  <a:graphic xmlns:a="http://schemas.openxmlformats.org/drawingml/2006/main">
                    <a:graphicData uri="http://schemas.openxmlformats.org/drawingml/2006/picture">
                      <pic:pic xmlns:pic="http://schemas.openxmlformats.org/drawingml/2006/picture">
                        <pic:nvPicPr>
                          <pic:cNvPr id="78" name="http://ezto.mhhmdemo.mcgraw-hill.com/hurix_bne/13487483788308812578.tp4?REQUEST=SHOWmedia&amp;media=image138PRINT.png"/>
                          <pic:cNvPicPr/>
                        </pic:nvPicPr>
                        <pic:blipFill>
                          <a:blip r:embed="rId86" cstate="email">
                            <a:extLst>
                              <a:ext uri="{28A0092B-C50C-407E-A947-70E740481C1C}">
                                <a14:useLocalDpi xmlns:a14="http://schemas.microsoft.com/office/drawing/2010/main"/>
                              </a:ext>
                            </a:extLst>
                          </a:blip>
                          <a:stretch/>
                        </pic:blipFill>
                        <pic:spPr>
                          <a:xfrm>
                            <a:off x="0" y="0"/>
                            <a:ext cx="4332514" cy="12083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Period costs consist of all costs other than product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4A584ED" wp14:editId="6CE956F4">
                  <wp:extent cx="2525485" cy="849085"/>
                  <wp:effectExtent l="0" t="0" r="0" b="0"/>
                  <wp:docPr id="120" name="http://ezto.mhhmdemo.mcgraw-hill.com/hurix_bne/13487483788308812578.tp4?REQUEST=SHOWmedia&amp;media=image140PRINT.png"/>
                  <wp:cNvGraphicFramePr/>
                  <a:graphic xmlns:a="http://schemas.openxmlformats.org/drawingml/2006/main">
                    <a:graphicData uri="http://schemas.openxmlformats.org/drawingml/2006/picture">
                      <pic:pic xmlns:pic="http://schemas.openxmlformats.org/drawingml/2006/picture">
                        <pic:nvPicPr>
                          <pic:cNvPr id="79" name="http://ezto.mhhmdemo.mcgraw-hill.com/hurix_bne/13487483788308812578.tp4?REQUEST=SHOWmedia&amp;media=image140PRINT.png"/>
                          <pic:cNvPicPr/>
                        </pic:nvPicPr>
                        <pic:blipFill>
                          <a:blip r:embed="rId87" cstate="email">
                            <a:extLst>
                              <a:ext uri="{28A0092B-C50C-407E-A947-70E740481C1C}">
                                <a14:useLocalDpi xmlns:a14="http://schemas.microsoft.com/office/drawing/2010/main"/>
                              </a:ext>
                            </a:extLst>
                          </a:blip>
                          <a:stretch/>
                        </pic:blipFill>
                        <pic:spPr>
                          <a:xfrm>
                            <a:off x="0" y="0"/>
                            <a:ext cx="2525485" cy="8490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156.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 partial listing of costs incurred at Starr Corporation during June appears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EB9CD32" wp14:editId="4901C90F">
                  <wp:extent cx="3777343" cy="1513114"/>
                  <wp:effectExtent l="0" t="0" r="0" b="0"/>
                  <wp:docPr id="121" name="http://ezto.mhhmdemo.mcgraw-hill.com/hurix_bne/13487483788308812578.tp4?REQUEST=SHOWmedia&amp;media=image142PRINT.png"/>
                  <wp:cNvGraphicFramePr/>
                  <a:graphic xmlns:a="http://schemas.openxmlformats.org/drawingml/2006/main">
                    <a:graphicData uri="http://schemas.openxmlformats.org/drawingml/2006/picture">
                      <pic:pic xmlns:pic="http://schemas.openxmlformats.org/drawingml/2006/picture">
                        <pic:nvPicPr>
                          <pic:cNvPr id="40" name="http://ezto.mhhmdemo.mcgraw-hill.com/hurix_bne/13487483788308812578.tp4?REQUEST=SHOWmedia&amp;media=image142PRINT.png"/>
                          <pic:cNvPicPr/>
                        </pic:nvPicPr>
                        <pic:blipFill>
                          <a:blip r:embed="rId48" cstate="email">
                            <a:extLst>
                              <a:ext uri="{28A0092B-C50C-407E-A947-70E740481C1C}">
                                <a14:useLocalDpi xmlns:a14="http://schemas.microsoft.com/office/drawing/2010/main"/>
                              </a:ext>
                            </a:extLst>
                          </a:blip>
                          <a:stretch/>
                        </pic:blipFill>
                        <pic:spPr>
                          <a:xfrm>
                            <a:off x="0" y="0"/>
                            <a:ext cx="3777343" cy="15131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What is the total amount of product cost listed above? Show your work.</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What is the total amount of period cost listed above?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a. Product costs consist of direct materials, direct labor, and manufacturing overhead: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48B32BE" wp14:editId="4B268B40">
                  <wp:extent cx="4343400" cy="1197428"/>
                  <wp:effectExtent l="0" t="0" r="0" b="0"/>
                  <wp:docPr id="122" name="http://ezto.mhhmdemo.mcgraw-hill.com/hurix_bne/13487483788308812578.tp4?REQUEST=SHOWmedia&amp;media=image144PRINT.png"/>
                  <wp:cNvGraphicFramePr/>
                  <a:graphic xmlns:a="http://schemas.openxmlformats.org/drawingml/2006/main">
                    <a:graphicData uri="http://schemas.openxmlformats.org/drawingml/2006/picture">
                      <pic:pic xmlns:pic="http://schemas.openxmlformats.org/drawingml/2006/picture">
                        <pic:nvPicPr>
                          <pic:cNvPr id="80" name="http://ezto.mhhmdemo.mcgraw-hill.com/hurix_bne/13487483788308812578.tp4?REQUEST=SHOWmedia&amp;media=image144PRINT.png"/>
                          <pic:cNvPicPr/>
                        </pic:nvPicPr>
                        <pic:blipFill>
                          <a:blip r:embed="rId88" cstate="email">
                            <a:extLst>
                              <a:ext uri="{28A0092B-C50C-407E-A947-70E740481C1C}">
                                <a14:useLocalDpi xmlns:a14="http://schemas.microsoft.com/office/drawing/2010/main"/>
                              </a:ext>
                            </a:extLst>
                          </a:blip>
                          <a:stretch/>
                        </pic:blipFill>
                        <pic:spPr>
                          <a:xfrm>
                            <a:off x="0" y="0"/>
                            <a:ext cx="4343400" cy="11974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Period costs consist of all costs other than product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0B8E321" wp14:editId="6FEE2A66">
                  <wp:extent cx="3799114" cy="859971"/>
                  <wp:effectExtent l="0" t="0" r="0" b="0"/>
                  <wp:docPr id="123" name="http://ezto.mhhmdemo.mcgraw-hill.com/hurix_bne/13487483788308812578.tp4?REQUEST=SHOWmedia&amp;media=image146PRINT.png"/>
                  <wp:cNvGraphicFramePr/>
                  <a:graphic xmlns:a="http://schemas.openxmlformats.org/drawingml/2006/main">
                    <a:graphicData uri="http://schemas.openxmlformats.org/drawingml/2006/picture">
                      <pic:pic xmlns:pic="http://schemas.openxmlformats.org/drawingml/2006/picture">
                        <pic:nvPicPr>
                          <pic:cNvPr id="81" name="http://ezto.mhhmdemo.mcgraw-hill.com/hurix_bne/13487483788308812578.tp4?REQUEST=SHOWmedia&amp;media=image146PRINT.png"/>
                          <pic:cNvPicPr/>
                        </pic:nvPicPr>
                        <pic:blipFill>
                          <a:blip r:embed="rId89" cstate="email">
                            <a:extLst>
                              <a:ext uri="{28A0092B-C50C-407E-A947-70E740481C1C}">
                                <a14:useLocalDpi xmlns:a14="http://schemas.microsoft.com/office/drawing/2010/main"/>
                              </a:ext>
                            </a:extLst>
                          </a:blip>
                          <a:stretch/>
                        </pic:blipFill>
                        <pic:spPr>
                          <a:xfrm>
                            <a:off x="0" y="0"/>
                            <a:ext cx="3799114" cy="8599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02-02 Distinguish between product cost and period costs and give examples of each.</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157.</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The following information summarizes the company's cost structure: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EDD7ADA" wp14:editId="31BEB0F9">
                  <wp:extent cx="2558143" cy="664028"/>
                  <wp:effectExtent l="0" t="0" r="0" b="0"/>
                  <wp:docPr id="124" name="http://ezto.mhhmdemo.mcgraw-hill.com/hurix_bne/13487483788308812578.tp4?REQUEST=SHOWmedia&amp;media=image148PRINT.png"/>
                  <wp:cNvGraphicFramePr/>
                  <a:graphic xmlns:a="http://schemas.openxmlformats.org/drawingml/2006/main">
                    <a:graphicData uri="http://schemas.openxmlformats.org/drawingml/2006/picture">
                      <pic:pic xmlns:pic="http://schemas.openxmlformats.org/drawingml/2006/picture">
                        <pic:nvPicPr>
                          <pic:cNvPr id="41" name="http://ezto.mhhmdemo.mcgraw-hill.com/hurix_bne/13487483788308812578.tp4?REQUEST=SHOWmedia&amp;media=image148PRINT.png"/>
                          <pic:cNvPicPr/>
                        </pic:nvPicPr>
                        <pic:blipFill>
                          <a:blip r:embed="rId49" cstate="email">
                            <a:extLst>
                              <a:ext uri="{28A0092B-C50C-407E-A947-70E740481C1C}">
                                <a14:useLocalDpi xmlns:a14="http://schemas.microsoft.com/office/drawing/2010/main"/>
                              </a:ext>
                            </a:extLst>
                          </a:blip>
                          <a:stretch/>
                        </pic:blipFill>
                        <pic:spPr>
                          <a:xfrm>
                            <a:off x="0" y="0"/>
                            <a:ext cx="2558143" cy="664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Estimate the following costs at the 40,000 unit level of activity: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Total variable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Total fixed cost.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Variable cost per unit.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Fixed cost per unit.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Parts a., b., c., &amp; 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Note: The total fixed cost is 48,000 units × $4.50 per unit = $216,000.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7B9807A3" wp14:editId="1269E77D">
                  <wp:extent cx="3657600" cy="1012371"/>
                  <wp:effectExtent l="0" t="0" r="0" b="0"/>
                  <wp:docPr id="125" name="http://ezto.mhhmdemo.mcgraw-hill.com/hurix_bne/13487483788308812578.tp4?REQUEST=SHOWmedia&amp;media=image150PRINT.png"/>
                  <wp:cNvGraphicFramePr/>
                  <a:graphic xmlns:a="http://schemas.openxmlformats.org/drawingml/2006/main">
                    <a:graphicData uri="http://schemas.openxmlformats.org/drawingml/2006/picture">
                      <pic:pic xmlns:pic="http://schemas.openxmlformats.org/drawingml/2006/picture">
                        <pic:nvPicPr>
                          <pic:cNvPr id="82" name="http://ezto.mhhmdemo.mcgraw-hill.com/hurix_bne/13487483788308812578.tp4?REQUEST=SHOWmedia&amp;media=image150PRINT.png"/>
                          <pic:cNvPicPr/>
                        </pic:nvPicPr>
                        <pic:blipFill>
                          <a:blip r:embed="rId90" cstate="email">
                            <a:extLst>
                              <a:ext uri="{28A0092B-C50C-407E-A947-70E740481C1C}">
                                <a14:useLocalDpi xmlns:a14="http://schemas.microsoft.com/office/drawing/2010/main"/>
                              </a:ext>
                            </a:extLst>
                          </a:blip>
                          <a:stretch/>
                        </pic:blipFill>
                        <pic:spPr>
                          <a:xfrm>
                            <a:off x="0" y="0"/>
                            <a:ext cx="3657600" cy="1012371"/>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158.</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Corio</w:t>
            </w:r>
            <w:proofErr w:type="spellEnd"/>
            <w:r>
              <w:rPr>
                <w:rFonts w:ascii="Arial Unicode MS" w:eastAsia="Arial Unicode MS" w:hAnsi="Arial Unicode MS" w:cs="Arial Unicode MS"/>
                <w:color w:val="000000"/>
                <w:sz w:val="20"/>
              </w:rPr>
              <w:t xml:space="preserve"> Corporation reports that at an activity level of 3,800 units, its total variable cost is $221,464 and its total fixed cost is $94,848.</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3,900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Variable cost = $221,464 ÷ 3,800 units = $58.28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03E24FD9" wp14:editId="1C1DFC78">
                  <wp:extent cx="4169228" cy="1502228"/>
                  <wp:effectExtent l="0" t="0" r="0" b="0"/>
                  <wp:docPr id="126" name="http://ezto.mhhmdemo.mcgraw-hill.com/hurix_bne/13487483788308812578.tp4?REQUEST=SHOWmedia&amp;media=image152PRINT.png"/>
                  <wp:cNvGraphicFramePr/>
                  <a:graphic xmlns:a="http://schemas.openxmlformats.org/drawingml/2006/main">
                    <a:graphicData uri="http://schemas.openxmlformats.org/drawingml/2006/picture">
                      <pic:pic xmlns:pic="http://schemas.openxmlformats.org/drawingml/2006/picture">
                        <pic:nvPicPr>
                          <pic:cNvPr id="83" name="http://ezto.mhhmdemo.mcgraw-hill.com/hurix_bne/13487483788308812578.tp4?REQUEST=SHOWmedia&amp;media=image152PRINT.png"/>
                          <pic:cNvPicPr/>
                        </pic:nvPicPr>
                        <pic:blipFill>
                          <a:blip r:embed="rId91" cstate="email">
                            <a:extLst>
                              <a:ext uri="{28A0092B-C50C-407E-A947-70E740481C1C}">
                                <a14:useLocalDpi xmlns:a14="http://schemas.microsoft.com/office/drawing/2010/main"/>
                              </a:ext>
                            </a:extLst>
                          </a:blip>
                          <a:stretch/>
                        </pic:blipFill>
                        <pic:spPr>
                          <a:xfrm>
                            <a:off x="0" y="0"/>
                            <a:ext cx="4169228" cy="15022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159.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At an activity level of 5,900 units, Haas Corporation's total variable cost is $347,982 and its total fixed cost is $284,321.</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the activity level of 6,100 units, compute: (a) the total variable cost; (b) the total fixed cost; (c) the total cost; (d) the average variable cost per unit; (e) the average fixed cost per unit; and (f) the average total cost per unit. Assume that this activity level is within the relevant range.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Variable cost = $347,982 ÷ 5,900 units = $58.98 per unit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56B49C1" wp14:editId="3FF959DD">
                  <wp:extent cx="4256314" cy="1578428"/>
                  <wp:effectExtent l="0" t="0" r="0" b="0"/>
                  <wp:docPr id="127" name="http://ezto.mhhmdemo.mcgraw-hill.com/hurix_bne/13487483788308812578.tp4?REQUEST=SHOWmedia&amp;media=image154PRINT.png"/>
                  <wp:cNvGraphicFramePr/>
                  <a:graphic xmlns:a="http://schemas.openxmlformats.org/drawingml/2006/main">
                    <a:graphicData uri="http://schemas.openxmlformats.org/drawingml/2006/picture">
                      <pic:pic xmlns:pic="http://schemas.openxmlformats.org/drawingml/2006/picture">
                        <pic:nvPicPr>
                          <pic:cNvPr id="84" name="http://ezto.mhhmdemo.mcgraw-hill.com/hurix_bne/13487483788308812578.tp4?REQUEST=SHOWmedia&amp;media=image154PRINT.png"/>
                          <pic:cNvPicPr/>
                        </pic:nvPicPr>
                        <pic:blipFill>
                          <a:blip r:embed="rId92" cstate="email">
                            <a:extLst>
                              <a:ext uri="{28A0092B-C50C-407E-A947-70E740481C1C}">
                                <a14:useLocalDpi xmlns:a14="http://schemas.microsoft.com/office/drawing/2010/main"/>
                              </a:ext>
                            </a:extLst>
                          </a:blip>
                          <a:stretch/>
                        </pic:blipFill>
                        <pic:spPr>
                          <a:xfrm>
                            <a:off x="0" y="0"/>
                            <a:ext cx="4256314" cy="1578428"/>
                          </a:xfrm>
                          <a:prstGeom prst="rect">
                            <a:avLst/>
                          </a:prstGeom>
                        </pic:spPr>
                      </pic:pic>
                    </a:graphicData>
                  </a:graphic>
                </wp:inline>
              </w:drawing>
            </w:r>
            <w:r>
              <w:rPr>
                <w:rFonts w:ascii="Arial Unicode MS" w:eastAsia="Arial Unicode MS" w:hAnsi="Arial Unicode MS" w:cs="Arial Unicode MS"/>
                <w:color w:val="000000"/>
                <w:sz w:val="20"/>
              </w:rPr>
              <w:t> </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160.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BF94A93" wp14:editId="05AEDAB3">
                  <wp:extent cx="4811486" cy="1883228"/>
                  <wp:effectExtent l="0" t="0" r="0" b="0"/>
                  <wp:docPr id="128" name="http://ezto.mhhmdemo.mcgraw-hill.com/hurix_bne/13487483788308812578.tp4?REQUEST=SHOWmedia&amp;media=image156PRINT.png"/>
                  <wp:cNvGraphicFramePr/>
                  <a:graphic xmlns:a="http://schemas.openxmlformats.org/drawingml/2006/main">
                    <a:graphicData uri="http://schemas.openxmlformats.org/drawingml/2006/picture">
                      <pic:pic xmlns:pic="http://schemas.openxmlformats.org/drawingml/2006/picture">
                        <pic:nvPicPr>
                          <pic:cNvPr id="42" name="http://ezto.mhhmdemo.mcgraw-hill.com/hurix_bne/13487483788308812578.tp4?REQUEST=SHOWmedia&amp;media=image156PRINT.png"/>
                          <pic:cNvPicPr/>
                        </pic:nvPicPr>
                        <pic:blipFill>
                          <a:blip r:embed="rId50" cstate="email">
                            <a:extLst>
                              <a:ext uri="{28A0092B-C50C-407E-A947-70E740481C1C}">
                                <a14:useLocalDpi xmlns:a14="http://schemas.microsoft.com/office/drawing/2010/main"/>
                              </a:ext>
                            </a:extLst>
                          </a:blip>
                          <a:stretch/>
                        </pic:blipFill>
                        <pic:spPr>
                          <a:xfrm>
                            <a:off x="0" y="0"/>
                            <a:ext cx="4811486" cy="18832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1. Insurance on a warehouse building at a computer retailer; Number of items stocked;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Cost of solder used in making computers; Computers produced;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Cost of heating an electronics store;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Cost of testing materials used in a medical lab; Tests run;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Cost of electricity for production equipment at a surfboard manufacturer; Surfboards produced;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Cost of airplane fuel at a regularly scheduled commuter airline; Number of passengers;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Sales commissions at a cell phone dealer; Dollar sales;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Cost of renting production equipment on a monthly basis at a surfboard manufacturer; Surfboards produced;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Cook's wages at a coffee shop;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Shift manager's wages at a coffee shop; Dollar sales; Fixed</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161.</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 number of costs and measures of activity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008AAB8" wp14:editId="078A1656">
                  <wp:extent cx="4811486" cy="1926771"/>
                  <wp:effectExtent l="0" t="0" r="0" b="0"/>
                  <wp:docPr id="129" name="http://ezto.mhhmdemo.mcgraw-hill.com/hurix_bne/13487483788308812578.tp4?REQUEST=SHOWmedia&amp;media=image158PRINT.png"/>
                  <wp:cNvGraphicFramePr/>
                  <a:graphic xmlns:a="http://schemas.openxmlformats.org/drawingml/2006/main">
                    <a:graphicData uri="http://schemas.openxmlformats.org/drawingml/2006/picture">
                      <pic:pic xmlns:pic="http://schemas.openxmlformats.org/drawingml/2006/picture">
                        <pic:nvPicPr>
                          <pic:cNvPr id="43" name="http://ezto.mhhmdemo.mcgraw-hill.com/hurix_bne/13487483788308812578.tp4?REQUEST=SHOWmedia&amp;media=image158PRINT.png"/>
                          <pic:cNvPicPr/>
                        </pic:nvPicPr>
                        <pic:blipFill>
                          <a:blip r:embed="rId51" cstate="email">
                            <a:extLst>
                              <a:ext uri="{28A0092B-C50C-407E-A947-70E740481C1C}">
                                <a14:useLocalDpi xmlns:a14="http://schemas.microsoft.com/office/drawing/2010/main"/>
                              </a:ext>
                            </a:extLst>
                          </a:blip>
                          <a:stretch/>
                        </pic:blipFill>
                        <pic:spPr>
                          <a:xfrm>
                            <a:off x="0" y="0"/>
                            <a:ext cx="4811486" cy="1926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MAINLY fixed or variable with respect to the possible measure of activity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1. Cost of direct materials used to make furniture; Units produced;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Cost of vaccine used at a clinic; Vaccines administered;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Cost of renting production equipment on a monthly basis at a snowboard manufacturer; Snowboards produced;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Shift manager's wages at a taco shop;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Dental hygiene supplies at a dentist's office; Number of patients;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Cost of heating a hardware store; Dollar sales; Fixed</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Sales commissions at an auto dealer; Dollar sales;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Cost of electricity for production equipment at a snowboard manufacturer; Snowboards produced;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Cost of cement used to produce cinder blocks; Cinder blocks produced; Variable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Ferry captain's salary on a regularly scheduled passenger ferry; Number of passengers; Fixed</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02-03 Understand cost behavior patterns including variable costs; fixed costs; and mixed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162.</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Slonaker</w:t>
            </w:r>
            <w:proofErr w:type="spellEnd"/>
            <w:r>
              <w:rPr>
                <w:rFonts w:ascii="Arial Unicode MS" w:eastAsia="Arial Unicode MS" w:hAnsi="Arial Unicode MS" w:cs="Arial Unicode MS"/>
                <w:color w:val="000000"/>
                <w:sz w:val="20"/>
              </w:rPr>
              <w:t xml:space="preserve"> Inc. has provided the following data concerning its maintenance costs: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7878B47" wp14:editId="05F6F8D1">
                  <wp:extent cx="3516085" cy="1654628"/>
                  <wp:effectExtent l="0" t="0" r="0" b="0"/>
                  <wp:docPr id="130" name="http://ezto.mhhmdemo.mcgraw-hill.com/hurix_bne/13487483788308812578.tp4?REQUEST=SHOWmedia&amp;media=image160PRINT.png"/>
                  <wp:cNvGraphicFramePr/>
                  <a:graphic xmlns:a="http://schemas.openxmlformats.org/drawingml/2006/main">
                    <a:graphicData uri="http://schemas.openxmlformats.org/drawingml/2006/picture">
                      <pic:pic xmlns:pic="http://schemas.openxmlformats.org/drawingml/2006/picture">
                        <pic:nvPicPr>
                          <pic:cNvPr id="44" name="http://ezto.mhhmdemo.mcgraw-hill.com/hurix_bne/13487483788308812578.tp4?REQUEST=SHOWmedia&amp;media=image160PRINT.png"/>
                          <pic:cNvPicPr/>
                        </pic:nvPicPr>
                        <pic:blipFill>
                          <a:blip r:embed="rId52" cstate="email">
                            <a:extLst>
                              <a:ext uri="{28A0092B-C50C-407E-A947-70E740481C1C}">
                                <a14:useLocalDpi xmlns:a14="http://schemas.microsoft.com/office/drawing/2010/main"/>
                              </a:ext>
                            </a:extLst>
                          </a:blip>
                          <a:stretch/>
                        </pic:blipFill>
                        <pic:spPr>
                          <a:xfrm>
                            <a:off x="0" y="0"/>
                            <a:ext cx="3516085" cy="16546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maintenance cost is a mixed cost that depends on machine-hours.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Estimate the variable cost per machine-hour and the fixed cost per month using the high-low method. Show your work!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6EB40B1E" wp14:editId="0C1B69A6">
                  <wp:extent cx="3962400" cy="533400"/>
                  <wp:effectExtent l="0" t="0" r="0" b="0"/>
                  <wp:docPr id="131" name="http://ezto.mhhmdemo.mcgraw-hill.com/hurix_bne/13487483788308812578.tp4?REQUEST=SHOWmedia&amp;media=image162PRINT.png"/>
                  <wp:cNvGraphicFramePr/>
                  <a:graphic xmlns:a="http://schemas.openxmlformats.org/drawingml/2006/main">
                    <a:graphicData uri="http://schemas.openxmlformats.org/drawingml/2006/picture">
                      <pic:pic xmlns:pic="http://schemas.openxmlformats.org/drawingml/2006/picture">
                        <pic:nvPicPr>
                          <pic:cNvPr id="85" name="http://ezto.mhhmdemo.mcgraw-hill.com/hurix_bne/13487483788308812578.tp4?REQUEST=SHOWmedia&amp;media=image162PRINT.png"/>
                          <pic:cNvPicPr/>
                        </pic:nvPicPr>
                        <pic:blipFill>
                          <a:blip r:embed="rId93" cstate="email">
                            <a:extLst>
                              <a:ext uri="{28A0092B-C50C-407E-A947-70E740481C1C}">
                                <a14:useLocalDpi xmlns:a14="http://schemas.microsoft.com/office/drawing/2010/main"/>
                              </a:ext>
                            </a:extLst>
                          </a:blip>
                          <a:stretch/>
                        </pic:blipFill>
                        <pic:spPr>
                          <a:xfrm>
                            <a:off x="0" y="0"/>
                            <a:ext cx="3962400" cy="5334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($30,388 - $30,078) ÷ (5,809 machine-hours - 5,717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$310 ÷ 92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$3.37 per machine-hour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$30,078 - ($3.37 per machine-hour × 5,717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$10,812</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163.</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Utility costs at one of </w:t>
            </w:r>
            <w:proofErr w:type="spellStart"/>
            <w:r>
              <w:rPr>
                <w:rFonts w:ascii="Arial Unicode MS" w:eastAsia="Arial Unicode MS" w:hAnsi="Arial Unicode MS" w:cs="Arial Unicode MS"/>
                <w:color w:val="000000"/>
                <w:sz w:val="20"/>
              </w:rPr>
              <w:t>Helker</w:t>
            </w:r>
            <w:proofErr w:type="spellEnd"/>
            <w:r>
              <w:rPr>
                <w:rFonts w:ascii="Arial Unicode MS" w:eastAsia="Arial Unicode MS" w:hAnsi="Arial Unicode MS" w:cs="Arial Unicode MS"/>
                <w:color w:val="000000"/>
                <w:sz w:val="20"/>
              </w:rPr>
              <w:t xml:space="preserve"> Corporation's factories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2B0C093" wp14:editId="21D894E1">
                  <wp:extent cx="3102428" cy="1665514"/>
                  <wp:effectExtent l="0" t="0" r="0" b="0"/>
                  <wp:docPr id="132" name="http://ezto.mhhmdemo.mcgraw-hill.com/hurix_bne/13487483788308812578.tp4?REQUEST=SHOWmedia&amp;media=image164PRINT.png"/>
                  <wp:cNvGraphicFramePr/>
                  <a:graphic xmlns:a="http://schemas.openxmlformats.org/drawingml/2006/main">
                    <a:graphicData uri="http://schemas.openxmlformats.org/drawingml/2006/picture">
                      <pic:pic xmlns:pic="http://schemas.openxmlformats.org/drawingml/2006/picture">
                        <pic:nvPicPr>
                          <pic:cNvPr id="45" name="http://ezto.mhhmdemo.mcgraw-hill.com/hurix_bne/13487483788308812578.tp4?REQUEST=SHOWmedia&amp;media=image164PRINT.png"/>
                          <pic:cNvPicPr/>
                        </pic:nvPicPr>
                        <pic:blipFill>
                          <a:blip r:embed="rId53" cstate="email">
                            <a:extLst>
                              <a:ext uri="{28A0092B-C50C-407E-A947-70E740481C1C}">
                                <a14:useLocalDpi xmlns:a14="http://schemas.microsoft.com/office/drawing/2010/main"/>
                              </a:ext>
                            </a:extLst>
                          </a:blip>
                          <a:stretch/>
                        </pic:blipFill>
                        <pic:spPr>
                          <a:xfrm>
                            <a:off x="0" y="0"/>
                            <a:ext cx="3102428"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utility cost is a mixed cost that depends on machine-hours.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Estimate the variable cost per machine-hour and the fixed cost per month using the high-low method. Show your work! Round off all calculations to the nearest whole 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0CD44E8A" wp14:editId="47D5AC98">
                  <wp:extent cx="3537857" cy="478971"/>
                  <wp:effectExtent l="0" t="0" r="0" b="0"/>
                  <wp:docPr id="133" name="http://ezto.mhhmdemo.mcgraw-hill.com/hurix_bne/13487483788308812578.tp4?REQUEST=SHOWmedia&amp;media=image166PRINT.png"/>
                  <wp:cNvGraphicFramePr/>
                  <a:graphic xmlns:a="http://schemas.openxmlformats.org/drawingml/2006/main">
                    <a:graphicData uri="http://schemas.openxmlformats.org/drawingml/2006/picture">
                      <pic:pic xmlns:pic="http://schemas.openxmlformats.org/drawingml/2006/picture">
                        <pic:nvPicPr>
                          <pic:cNvPr id="86" name="http://ezto.mhhmdemo.mcgraw-hill.com/hurix_bne/13487483788308812578.tp4?REQUEST=SHOWmedia&amp;media=image166PRINT.png"/>
                          <pic:cNvPicPr/>
                        </pic:nvPicPr>
                        <pic:blipFill>
                          <a:blip r:embed="rId94" cstate="email">
                            <a:extLst>
                              <a:ext uri="{28A0092B-C50C-407E-A947-70E740481C1C}">
                                <a14:useLocalDpi xmlns:a14="http://schemas.microsoft.com/office/drawing/2010/main"/>
                              </a:ext>
                            </a:extLst>
                          </a:blip>
                          <a:stretch/>
                        </pic:blipFill>
                        <pic:spPr>
                          <a:xfrm>
                            <a:off x="0" y="0"/>
                            <a:ext cx="3537857" cy="4789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($35,138 - $34,762) ÷ (4,780 machine-hours - 4,704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$376 ÷ 76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$4.95 per machine-hour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$34,762 - ($4.95 per machine-hour × 4,704 machine-hours)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$34,762.00 - $23,284.80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$11,477.20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164.</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The management of </w:t>
            </w:r>
            <w:proofErr w:type="spellStart"/>
            <w:r>
              <w:rPr>
                <w:rFonts w:ascii="Arial Unicode MS" w:eastAsia="Arial Unicode MS" w:hAnsi="Arial Unicode MS" w:cs="Arial Unicode MS"/>
                <w:color w:val="000000"/>
                <w:sz w:val="20"/>
              </w:rPr>
              <w:t>Harrigill</w:t>
            </w:r>
            <w:proofErr w:type="spellEnd"/>
            <w:r>
              <w:rPr>
                <w:rFonts w:ascii="Arial Unicode MS" w:eastAsia="Arial Unicode MS" w:hAnsi="Arial Unicode MS" w:cs="Arial Unicode MS"/>
                <w:color w:val="000000"/>
                <w:sz w:val="20"/>
              </w:rPr>
              <w:t xml:space="preserve"> Corporation would like to have a better understanding of the behavior of its inspection costs. The company has provided the following data:</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B4B205A" wp14:editId="3C25146E">
                  <wp:extent cx="3581400" cy="1665514"/>
                  <wp:effectExtent l="0" t="0" r="0" b="0"/>
                  <wp:docPr id="134" name="http://ezto.mhhmdemo.mcgraw-hill.com/hurix_bne/13487483788308812578.tp4?REQUEST=SHOWmedia&amp;media=image168PRINT.png"/>
                  <wp:cNvGraphicFramePr/>
                  <a:graphic xmlns:a="http://schemas.openxmlformats.org/drawingml/2006/main">
                    <a:graphicData uri="http://schemas.openxmlformats.org/drawingml/2006/picture">
                      <pic:pic xmlns:pic="http://schemas.openxmlformats.org/drawingml/2006/picture">
                        <pic:nvPicPr>
                          <pic:cNvPr id="46" name="http://ezto.mhhmdemo.mcgraw-hill.com/hurix_bne/13487483788308812578.tp4?REQUEST=SHOWmedia&amp;media=image168PRINT.png"/>
                          <pic:cNvPicPr/>
                        </pic:nvPicPr>
                        <pic:blipFill>
                          <a:blip r:embed="rId54" cstate="email">
                            <a:extLst>
                              <a:ext uri="{28A0092B-C50C-407E-A947-70E740481C1C}">
                                <a14:useLocalDpi xmlns:a14="http://schemas.microsoft.com/office/drawing/2010/main"/>
                              </a:ext>
                            </a:extLst>
                          </a:blip>
                          <a:stretch/>
                        </pic:blipFill>
                        <pic:spPr>
                          <a:xfrm>
                            <a:off x="0" y="0"/>
                            <a:ext cx="3581400" cy="1665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Management believes that inspection cost is a mixed cost that depends on direct labor-hours.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Estimate the variable cost per direct labor-hour and the fixed cost per month using the high-low method. Show your work! Round off all calculations to the nearest whole cent.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 </w:t>
            </w:r>
            <w:r>
              <w:rPr>
                <w:noProof/>
              </w:rPr>
              <w:drawing>
                <wp:inline distT="0" distB="0" distL="0" distR="0" wp14:anchorId="758DA3FD" wp14:editId="55D90D8E">
                  <wp:extent cx="4038600" cy="511628"/>
                  <wp:effectExtent l="0" t="0" r="0" b="0"/>
                  <wp:docPr id="135" name="http://ezto.mhhmdemo.mcgraw-hill.com/hurix_bne/13487483788308812578.tp4?REQUEST=SHOWmedia&amp;media=image170PRINT.png"/>
                  <wp:cNvGraphicFramePr/>
                  <a:graphic xmlns:a="http://schemas.openxmlformats.org/drawingml/2006/main">
                    <a:graphicData uri="http://schemas.openxmlformats.org/drawingml/2006/picture">
                      <pic:pic xmlns:pic="http://schemas.openxmlformats.org/drawingml/2006/picture">
                        <pic:nvPicPr>
                          <pic:cNvPr id="87" name="http://ezto.mhhmdemo.mcgraw-hill.com/hurix_bne/13487483788308812578.tp4?REQUEST=SHOWmedia&amp;media=image170PRINT.png"/>
                          <pic:cNvPicPr/>
                        </pic:nvPicPr>
                        <pic:blipFill>
                          <a:blip r:embed="rId95" cstate="email">
                            <a:extLst>
                              <a:ext uri="{28A0092B-C50C-407E-A947-70E740481C1C}">
                                <a14:useLocalDpi xmlns:a14="http://schemas.microsoft.com/office/drawing/2010/main"/>
                              </a:ext>
                            </a:extLst>
                          </a:blip>
                          <a:stretch/>
                        </pic:blipFill>
                        <pic:spPr>
                          <a:xfrm>
                            <a:off x="0" y="0"/>
                            <a:ext cx="4038600" cy="5116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Variable cost = Change in cost ÷ Change in activity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($48,721 - $48,125) ÷ (5,078 direct labor-hours - 4,980 direct labor-hours)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$596 ÷ 98 direct labor-hours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$6.08</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Fixed cost element = Total cost - Variable cost element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$48,125 - ($6.08 per direct labor-hour × 4,980 direct labor-hours)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$48,125.00 - $30,278.40</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$17,846.60</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02-04 Analyze a mixed cost using a </w:t>
            </w:r>
            <w:proofErr w:type="spellStart"/>
            <w:r>
              <w:rPr>
                <w:rFonts w:ascii="Arial Unicode MS" w:eastAsia="Arial Unicode MS" w:hAnsi="Arial Unicode MS" w:cs="Arial Unicode MS"/>
                <w:i/>
                <w:color w:val="000000"/>
                <w:sz w:val="16"/>
              </w:rPr>
              <w:t>scattergraph</w:t>
            </w:r>
            <w:proofErr w:type="spellEnd"/>
            <w:r>
              <w:rPr>
                <w:rFonts w:ascii="Arial Unicode MS" w:eastAsia="Arial Unicode MS" w:hAnsi="Arial Unicode MS" w:cs="Arial Unicode MS"/>
                <w:i/>
                <w:color w:val="000000"/>
                <w:sz w:val="16"/>
              </w:rPr>
              <w:t xml:space="preserve"> plot and the high-low method.</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388"/>
        <w:gridCol w:w="8612"/>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165.</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 xml:space="preserve">In October, </w:t>
            </w:r>
            <w:proofErr w:type="spellStart"/>
            <w:r>
              <w:rPr>
                <w:rFonts w:ascii="Arial Unicode MS" w:eastAsia="Arial Unicode MS" w:hAnsi="Arial Unicode MS" w:cs="Arial Unicode MS"/>
                <w:color w:val="000000"/>
                <w:sz w:val="20"/>
              </w:rPr>
              <w:t>Patnode</w:t>
            </w:r>
            <w:proofErr w:type="spellEnd"/>
            <w:r>
              <w:rPr>
                <w:rFonts w:ascii="Arial Unicode MS" w:eastAsia="Arial Unicode MS" w:hAnsi="Arial Unicode MS" w:cs="Arial Unicode MS"/>
                <w:color w:val="000000"/>
                <w:sz w:val="20"/>
              </w:rPr>
              <w:t xml:space="preserve"> Inc., a merchandising company, had sales of $294,000, selling expenses of $27,000, and administrative expenses of $35,000. The cost of merchandise purchased during the month was $211,000. The beginning balance in the merchandise inventory account was $38,000 and the ending balance was $34,000.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 traditional format income statement for October.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 </w:t>
            </w:r>
            <w:r w:rsidR="004245AA">
              <w:rPr>
                <w:noProof/>
              </w:rPr>
              <w:drawing>
                <wp:inline distT="0" distB="0" distL="0" distR="0">
                  <wp:extent cx="5429250" cy="31527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429250" cy="3152775"/>
                          </a:xfrm>
                          <a:prstGeom prst="rect">
                            <a:avLst/>
                          </a:prstGeom>
                          <a:noFill/>
                          <a:ln>
                            <a:noFill/>
                          </a:ln>
                        </pic:spPr>
                      </pic:pic>
                    </a:graphicData>
                  </a:graphic>
                </wp:inline>
              </w:drawing>
            </w:r>
            <w:r>
              <w:rPr>
                <w:rFonts w:ascii="Arial Unicode MS" w:eastAsia="Arial Unicode MS" w:hAnsi="Arial Unicode MS" w:cs="Arial Unicode MS"/>
                <w:color w:val="000000"/>
                <w:sz w:val="20"/>
              </w:rPr>
              <w:t> </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375"/>
        <w:gridCol w:w="8625"/>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166.</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Whitman Corporation, a merchandising company, reported sales of 7,400 units for May at a selling price of $677 per unit. The cost of goods sold (all variable) was $441 per unit and the variable selling expense was $54 per unit. The total fixed selling expense was $155,600. The variable administrative expense was $24 per unit and the total fixed administrative expense was $370,400.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a contribution format income statement for May.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 traditional format income statement for May.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a. Contribution Format Income Statement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245AA">
              <w:rPr>
                <w:noProof/>
              </w:rPr>
              <w:drawing>
                <wp:inline distT="0" distB="0" distL="0" distR="0">
                  <wp:extent cx="5619750" cy="18192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619750" cy="1819275"/>
                          </a:xfrm>
                          <a:prstGeom prst="rect">
                            <a:avLst/>
                          </a:prstGeom>
                          <a:noFill/>
                          <a:ln>
                            <a:noFill/>
                          </a:ln>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Traditional Format Income Statement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245AA">
              <w:rPr>
                <w:noProof/>
              </w:rPr>
              <w:drawing>
                <wp:inline distT="0" distB="0" distL="0" distR="0">
                  <wp:extent cx="5314950" cy="12382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314950" cy="1238250"/>
                          </a:xfrm>
                          <a:prstGeom prst="rect">
                            <a:avLst/>
                          </a:prstGeom>
                          <a:noFill/>
                          <a:ln>
                            <a:noFill/>
                          </a:ln>
                        </pic:spPr>
                      </pic:pic>
                    </a:graphicData>
                  </a:graphic>
                </wp:inline>
              </w:drawing>
            </w:r>
            <w:r>
              <w:rPr>
                <w:rFonts w:ascii="Arial Unicode MS" w:eastAsia="Arial Unicode MS" w:hAnsi="Arial Unicode MS" w:cs="Arial Unicode MS"/>
                <w:color w:val="000000"/>
                <w:sz w:val="20"/>
              </w:rPr>
              <w:t> </w:t>
            </w:r>
          </w:p>
        </w:tc>
      </w:tr>
    </w:tbl>
    <w:p w:rsidR="002E7B09" w:rsidRDefault="005A3037">
      <w:pPr>
        <w:keepNext/>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167.</w:t>
            </w:r>
          </w:p>
        </w:tc>
        <w:tc>
          <w:tcPr>
            <w:tcW w:w="4650" w:type="pct"/>
          </w:tcPr>
          <w:p w:rsidR="002E7B09" w:rsidRDefault="005A3037">
            <w:pPr>
              <w:keepNext/>
              <w:keepLines/>
              <w:spacing w:after="0"/>
            </w:pPr>
            <w:proofErr w:type="spellStart"/>
            <w:r>
              <w:rPr>
                <w:rFonts w:ascii="Arial Unicode MS" w:eastAsia="Arial Unicode MS" w:hAnsi="Arial Unicode MS" w:cs="Arial Unicode MS"/>
                <w:color w:val="000000"/>
                <w:sz w:val="20"/>
              </w:rPr>
              <w:t>Donmoyer</w:t>
            </w:r>
            <w:proofErr w:type="spellEnd"/>
            <w:r>
              <w:rPr>
                <w:rFonts w:ascii="Arial Unicode MS" w:eastAsia="Arial Unicode MS" w:hAnsi="Arial Unicode MS" w:cs="Arial Unicode MS"/>
                <w:color w:val="000000"/>
                <w:sz w:val="20"/>
              </w:rPr>
              <w:t xml:space="preserve"> Sales Corporation, a merchandising company, reported total sales of $2,230,200 for May. The cost of goods sold (all variable) was $1,518,300, the total variable selling expense was $214,200, the total fixed selling expense was $86,700, the total variable administrative expense was $119,700, and the total fixed administrative expense was $138,400.</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a contribution format income statement for May.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 traditional format income statement for May.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a. Contribution Format Income Statement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245AA">
              <w:rPr>
                <w:noProof/>
              </w:rPr>
              <w:drawing>
                <wp:inline distT="0" distB="0" distL="0" distR="0">
                  <wp:extent cx="4829175" cy="23145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829175" cy="2314575"/>
                          </a:xfrm>
                          <a:prstGeom prst="rect">
                            <a:avLst/>
                          </a:prstGeom>
                          <a:noFill/>
                          <a:ln>
                            <a:noFill/>
                          </a:ln>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Traditional Format Income Statement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w:t>
            </w:r>
            <w:r w:rsidR="004245AA">
              <w:rPr>
                <w:noProof/>
              </w:rPr>
              <w:drawing>
                <wp:inline distT="0" distB="0" distL="0" distR="0">
                  <wp:extent cx="5153025" cy="162877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153025" cy="1628775"/>
                          </a:xfrm>
                          <a:prstGeom prst="rect">
                            <a:avLst/>
                          </a:prstGeom>
                          <a:noFill/>
                          <a:ln>
                            <a:noFill/>
                          </a:ln>
                        </pic:spPr>
                      </pic:pic>
                    </a:graphicData>
                  </a:graphic>
                </wp:inline>
              </w:drawing>
            </w:r>
            <w:r>
              <w:rPr>
                <w:rFonts w:ascii="Arial Unicode MS" w:eastAsia="Arial Unicode MS" w:hAnsi="Arial Unicode MS" w:cs="Arial Unicode MS"/>
                <w:color w:val="000000"/>
                <w:sz w:val="20"/>
              </w:rPr>
              <w:t> </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168.</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Pittman Corporation, a merchandising company, reported the following results for September:</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258B483" wp14:editId="1011C535">
                  <wp:extent cx="3635828" cy="1045028"/>
                  <wp:effectExtent l="0" t="0" r="0" b="0"/>
                  <wp:docPr id="141" name="http://ezto.mhhmdemo.mcgraw-hill.com/hurix_bne/13487483788308812578.tp4?REQUEST=SHOWmedia&amp;media=image181PRINT.png"/>
                  <wp:cNvGraphicFramePr/>
                  <a:graphic xmlns:a="http://schemas.openxmlformats.org/drawingml/2006/main">
                    <a:graphicData uri="http://schemas.openxmlformats.org/drawingml/2006/picture">
                      <pic:pic xmlns:pic="http://schemas.openxmlformats.org/drawingml/2006/picture">
                        <pic:nvPicPr>
                          <pic:cNvPr id="47" name="http://ezto.mhhmdemo.mcgraw-hill.com/hurix_bne/13487483788308812578.tp4?REQUEST=SHOWmedia&amp;media=image181PRINT.png"/>
                          <pic:cNvPicPr/>
                        </pic:nvPicPr>
                        <pic:blipFill>
                          <a:blip r:embed="rId55" cstate="email">
                            <a:extLst>
                              <a:ext uri="{28A0092B-C50C-407E-A947-70E740481C1C}">
                                <a14:useLocalDpi xmlns:a14="http://schemas.microsoft.com/office/drawing/2010/main"/>
                              </a:ext>
                            </a:extLst>
                          </a:blip>
                          <a:stretch/>
                        </pic:blipFill>
                        <pic:spPr>
                          <a:xfrm>
                            <a:off x="0" y="0"/>
                            <a:ext cx="3635828" cy="1045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a traditional format income statement for September.</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 contribution format income statement for September.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a. Traditional Format Income Statement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245AA">
              <w:rPr>
                <w:noProof/>
              </w:rPr>
              <w:drawing>
                <wp:inline distT="0" distB="0" distL="0" distR="0">
                  <wp:extent cx="5057775" cy="16383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057775" cy="1638300"/>
                          </a:xfrm>
                          <a:prstGeom prst="rect">
                            <a:avLst/>
                          </a:prstGeom>
                          <a:noFill/>
                          <a:ln>
                            <a:noFill/>
                          </a:ln>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Contribution Format Income Statement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w:t>
            </w:r>
            <w:r w:rsidR="004245AA">
              <w:rPr>
                <w:noProof/>
              </w:rPr>
              <w:drawing>
                <wp:inline distT="0" distB="0" distL="0" distR="0">
                  <wp:extent cx="5143500" cy="22955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5143500" cy="2295525"/>
                          </a:xfrm>
                          <a:prstGeom prst="rect">
                            <a:avLst/>
                          </a:prstGeom>
                          <a:noFill/>
                          <a:ln>
                            <a:noFill/>
                          </a:ln>
                        </pic:spPr>
                      </pic:pic>
                    </a:graphicData>
                  </a:graphic>
                </wp:inline>
              </w:drawing>
            </w:r>
            <w:r>
              <w:rPr>
                <w:rFonts w:ascii="Arial Unicode MS" w:eastAsia="Arial Unicode MS" w:hAnsi="Arial Unicode MS" w:cs="Arial Unicode MS"/>
                <w:color w:val="000000"/>
                <w:sz w:val="20"/>
              </w:rPr>
              <w:t> </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381"/>
        <w:gridCol w:w="8619"/>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169.</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Honey Corporation, a merchandising company, reported the following results for January: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CF11C96" wp14:editId="38E283EE">
                  <wp:extent cx="3690257" cy="1164771"/>
                  <wp:effectExtent l="0" t="0" r="0" b="0"/>
                  <wp:docPr id="144" name="http://ezto.mhhmdemo.mcgraw-hill.com/hurix_bne/13487483788308812578.tp4?REQUEST=SHOWmedia&amp;media=image187PRINT.png"/>
                  <wp:cNvGraphicFramePr/>
                  <a:graphic xmlns:a="http://schemas.openxmlformats.org/drawingml/2006/main">
                    <a:graphicData uri="http://schemas.openxmlformats.org/drawingml/2006/picture">
                      <pic:pic xmlns:pic="http://schemas.openxmlformats.org/drawingml/2006/picture">
                        <pic:nvPicPr>
                          <pic:cNvPr id="48" name="http://ezto.mhhmdemo.mcgraw-hill.com/hurix_bne/13487483788308812578.tp4?REQUEST=SHOWmedia&amp;media=image187PRINT.png"/>
                          <pic:cNvPicPr/>
                        </pic:nvPicPr>
                        <pic:blipFill>
                          <a:blip r:embed="rId56" cstate="email">
                            <a:extLst>
                              <a:ext uri="{28A0092B-C50C-407E-A947-70E740481C1C}">
                                <a14:useLocalDpi xmlns:a14="http://schemas.microsoft.com/office/drawing/2010/main"/>
                              </a:ext>
                            </a:extLst>
                          </a:blip>
                          <a:stretch/>
                        </pic:blipFill>
                        <pic:spPr>
                          <a:xfrm>
                            <a:off x="0" y="0"/>
                            <a:ext cx="3690257" cy="1164771"/>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Cost of goods sold is a variable cost in this company.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a traditional format income statement for January.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Prepare a contribution format income statement for January.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a. Traditional Format Income Statement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245AA">
              <w:rPr>
                <w:noProof/>
              </w:rPr>
              <w:drawing>
                <wp:inline distT="0" distB="0" distL="0" distR="0">
                  <wp:extent cx="5305425" cy="12477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305425" cy="1247775"/>
                          </a:xfrm>
                          <a:prstGeom prst="rect">
                            <a:avLst/>
                          </a:prstGeom>
                          <a:noFill/>
                          <a:ln>
                            <a:noFill/>
                          </a:ln>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Contribution Format Income Statement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245AA">
              <w:rPr>
                <w:noProof/>
              </w:rPr>
              <w:lastRenderedPageBreak/>
              <w:drawing>
                <wp:inline distT="0" distB="0" distL="0" distR="0">
                  <wp:extent cx="5534025" cy="19431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534025" cy="1943100"/>
                          </a:xfrm>
                          <a:prstGeom prst="rect">
                            <a:avLst/>
                          </a:prstGeom>
                          <a:noFill/>
                          <a:ln>
                            <a:noFill/>
                          </a:ln>
                        </pic:spPr>
                      </pic:pic>
                    </a:graphicData>
                  </a:graphic>
                </wp:inline>
              </w:drawing>
            </w:r>
            <w:r>
              <w:rPr>
                <w:rFonts w:ascii="Arial Unicode MS" w:eastAsia="Arial Unicode MS" w:hAnsi="Arial Unicode MS" w:cs="Arial Unicode MS"/>
                <w:color w:val="000000"/>
                <w:sz w:val="20"/>
              </w:rPr>
              <w:t> </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Analytic</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02-05 Prepare income statements for a merchandising company using the traditional and contribution formats.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2 Medium</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2E7B09" w:rsidRDefault="002E7B09">
      <w:pPr>
        <w:keepNext/>
        <w:keepLines/>
        <w:spacing w:after="0"/>
        <w:rPr>
          <w:sz w:val="2"/>
        </w:rPr>
      </w:pPr>
    </w:p>
    <w:tbl>
      <w:tblPr>
        <w:tblW w:w="5000" w:type="pct"/>
        <w:tblCellMar>
          <w:left w:w="0" w:type="dxa"/>
          <w:right w:w="0" w:type="dxa"/>
        </w:tblCellMar>
        <w:tblLook w:val="04A0" w:firstRow="1" w:lastRow="0" w:firstColumn="1" w:lastColumn="0" w:noHBand="0" w:noVBand="1"/>
      </w:tblPr>
      <w:tblGrid>
        <w:gridCol w:w="630"/>
        <w:gridCol w:w="8370"/>
      </w:tblGrid>
      <w:tr w:rsidR="002E7B09">
        <w:tc>
          <w:tcPr>
            <w:tcW w:w="350" w:type="pct"/>
          </w:tcPr>
          <w:p w:rsidR="002E7B09" w:rsidRDefault="005A3037">
            <w:pPr>
              <w:keepNext/>
              <w:keepLines/>
              <w:spacing w:after="0"/>
            </w:pPr>
            <w:r>
              <w:rPr>
                <w:rFonts w:ascii="Arial Unicode MS" w:eastAsia="Arial Unicode MS" w:hAnsi="Arial Unicode MS" w:cs="Arial Unicode MS"/>
                <w:color w:val="000000"/>
                <w:sz w:val="20"/>
              </w:rPr>
              <w:t>170.</w:t>
            </w:r>
          </w:p>
        </w:tc>
        <w:tc>
          <w:tcPr>
            <w:tcW w:w="4650" w:type="pct"/>
          </w:tcPr>
          <w:p w:rsidR="002E7B09" w:rsidRDefault="005A3037">
            <w:pPr>
              <w:keepNext/>
              <w:keepLines/>
              <w:spacing w:after="0"/>
            </w:pPr>
            <w:r>
              <w:rPr>
                <w:rFonts w:ascii="Arial Unicode MS" w:eastAsia="Arial Unicode MS" w:hAnsi="Arial Unicode MS" w:cs="Arial Unicode MS"/>
                <w:color w:val="000000"/>
                <w:sz w:val="20"/>
              </w:rPr>
              <w:t>A number of costs are listed below.</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3F3DBB35" wp14:editId="3E43A7F6">
                  <wp:extent cx="4811486" cy="2220685"/>
                  <wp:effectExtent l="0" t="0" r="0" b="0"/>
                  <wp:docPr id="147" name="http://ezto.mhhmdemo.mcgraw-hill.com/hurix_bne/13487483788308812578.tp4?REQUEST=SHOWmedia&amp;media=image193PRINT.png"/>
                  <wp:cNvGraphicFramePr/>
                  <a:graphic xmlns:a="http://schemas.openxmlformats.org/drawingml/2006/main">
                    <a:graphicData uri="http://schemas.openxmlformats.org/drawingml/2006/picture">
                      <pic:pic xmlns:pic="http://schemas.openxmlformats.org/drawingml/2006/picture">
                        <pic:nvPicPr>
                          <pic:cNvPr id="49" name="http://ezto.mhhmdemo.mcgraw-hill.com/hurix_bne/13487483788308812578.tp4?REQUEST=SHOWmedia&amp;media=image193PRINT.png"/>
                          <pic:cNvPicPr/>
                        </pic:nvPicPr>
                        <pic:blipFill>
                          <a:blip r:embed="rId57" cstate="email">
                            <a:extLst>
                              <a:ext uri="{28A0092B-C50C-407E-A947-70E740481C1C}">
                                <a14:useLocalDpi xmlns:a14="http://schemas.microsoft.com/office/drawing/2010/main"/>
                              </a:ext>
                            </a:extLst>
                          </a:blip>
                          <a:stretch/>
                        </pic:blipFill>
                        <pic:spPr>
                          <a:xfrm>
                            <a:off x="0" y="0"/>
                            <a:ext cx="4811486" cy="22206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Required</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each item above, indicate whether the cost is direct or indirect with respect to the cost object listed next to it.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p w:rsidR="002E7B09" w:rsidRDefault="005A3037">
            <w:pPr>
              <w:keepNext/>
              <w:keepLines/>
              <w:spacing w:before="266" w:after="266"/>
            </w:pPr>
            <w:r>
              <w:rPr>
                <w:rFonts w:ascii="Arial Unicode MS" w:eastAsia="Arial Unicode MS" w:hAnsi="Arial Unicode MS" w:cs="Arial Unicode MS"/>
                <w:color w:val="000000"/>
                <w:sz w:val="20"/>
              </w:rPr>
              <w:t>1. Wood used to build a home; A particular home;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Cost of testing equipment in a computer manufacturing facility; A particular personal computer;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Cost of heating an outpatient clinic at a hospital; The outpatient clinic;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Supervisor's wages in a computer manufacturing facility; A particular personal computer;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Monthly lease cost of X-ray equipment at a hospital; The Radiology (X-Ray) Department;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Cost of tongue depressors used in an outpatient clinic at a hospital; The outpatient clinic;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Monthly depreciation on construction tools used to build a home; A particular home;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Cost of wiring used in making a personal computer; A particular personal computer; Indirect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Cost of a measles vaccine administered at an outpatient clinic at a hospital; The outpatient clinic; Direct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10. Cost of heating a hotel run by a chain of hotels; A particular hotel guest; Indirect</w:t>
            </w:r>
          </w:p>
        </w:tc>
      </w:tr>
    </w:tbl>
    <w:p w:rsidR="002E7B09" w:rsidRDefault="005A3037">
      <w:pPr>
        <w:keepNext/>
        <w:keepLines/>
        <w:spacing w:after="0"/>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4A0" w:firstRow="1" w:lastRow="0" w:firstColumn="1" w:lastColumn="0" w:noHBand="0" w:noVBand="1"/>
      </w:tblPr>
      <w:tblGrid>
        <w:gridCol w:w="9000"/>
      </w:tblGrid>
      <w:tr w:rsidR="002E7B09">
        <w:tc>
          <w:tcPr>
            <w:tcW w:w="0" w:type="auto"/>
          </w:tcPr>
          <w:p w:rsidR="002E7B09" w:rsidRDefault="005A3037">
            <w:pPr>
              <w:keepLines/>
              <w:spacing w:after="0"/>
              <w:jc w:val="right"/>
            </w:pPr>
            <w:r>
              <w:rPr>
                <w:rFonts w:ascii="Arial Unicode MS" w:eastAsia="Arial Unicode MS" w:hAnsi="Arial Unicode MS" w:cs="Arial Unicode MS"/>
                <w:i/>
                <w:color w:val="000000"/>
                <w:sz w:val="16"/>
              </w:rPr>
              <w:t>AACSB: Reflective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02-06 Understand the differences between direct and indirect costs.</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Level: 1 Easy</w:t>
            </w:r>
            <w:r>
              <w:rPr>
                <w:rFonts w:ascii="Times,Times New Roman,Times-Rom" w:eastAsia="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575A03" w:rsidRDefault="005A3037" w:rsidP="005A3037">
      <w:pPr>
        <w:spacing w:before="239" w:after="239"/>
      </w:pPr>
      <w:r>
        <w:rPr>
          <w:rFonts w:ascii="Times,Times New Roman,Times-Rom" w:eastAsia="Times,Times New Roman,Times-Rom" w:hAnsi="Times,Times New Roman,Times-Rom" w:cs="Times,Times New Roman,Times-Rom"/>
          <w:color w:val="000000"/>
          <w:sz w:val="18"/>
        </w:rPr>
        <w:br/>
      </w:r>
    </w:p>
    <w:sectPr w:rsidR="00575A03" w:rsidSect="007D59B6">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4F2" w:rsidRDefault="007914F2" w:rsidP="008032C0">
      <w:pPr>
        <w:spacing w:after="0" w:line="240" w:lineRule="auto"/>
      </w:pPr>
      <w:r>
        <w:separator/>
      </w:r>
    </w:p>
  </w:endnote>
  <w:endnote w:type="continuationSeparator" w:id="0">
    <w:p w:rsidR="007914F2" w:rsidRDefault="007914F2" w:rsidP="00803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8D" w:rsidRPr="00D974D0" w:rsidRDefault="00BD388D" w:rsidP="00BD388D">
    <w:pPr>
      <w:pStyle w:val="Footer"/>
      <w:jc w:val="center"/>
      <w:rPr>
        <w:rFonts w:ascii="Times New Roman" w:hAnsi="Times New Roman" w:cs="Times New Roman"/>
        <w:sz w:val="16"/>
        <w:szCs w:val="16"/>
      </w:rPr>
    </w:pPr>
    <w:r>
      <w:rPr>
        <w:rFonts w:ascii="Times New Roman" w:hAnsi="Times New Roman" w:cs="Times New Roman"/>
        <w:sz w:val="16"/>
        <w:szCs w:val="16"/>
      </w:rPr>
      <w:t>2</w:t>
    </w:r>
    <w:r w:rsidRPr="00D974D0">
      <w:rPr>
        <w:rFonts w:ascii="Times New Roman" w:hAnsi="Times New Roman" w:cs="Times New Roman"/>
        <w:sz w:val="16"/>
        <w:szCs w:val="16"/>
      </w:rPr>
      <w:t>-</w:t>
    </w:r>
    <w:sdt>
      <w:sdtPr>
        <w:rPr>
          <w:rFonts w:ascii="Times New Roman" w:hAnsi="Times New Roman" w:cs="Times New Roman"/>
          <w:sz w:val="16"/>
          <w:szCs w:val="16"/>
        </w:rPr>
        <w:id w:val="-794300921"/>
        <w:docPartObj>
          <w:docPartGallery w:val="Page Numbers (Bottom of Page)"/>
          <w:docPartUnique/>
        </w:docPartObj>
      </w:sdtPr>
      <w:sdtEndPr>
        <w:rPr>
          <w:noProof/>
        </w:rPr>
      </w:sdtEndPr>
      <w:sdtContent>
        <w:r w:rsidRPr="00D974D0">
          <w:rPr>
            <w:rFonts w:ascii="Times New Roman" w:hAnsi="Times New Roman" w:cs="Times New Roman"/>
            <w:sz w:val="16"/>
            <w:szCs w:val="16"/>
          </w:rPr>
          <w:fldChar w:fldCharType="begin"/>
        </w:r>
        <w:r w:rsidRPr="00D974D0">
          <w:rPr>
            <w:rFonts w:ascii="Times New Roman" w:hAnsi="Times New Roman" w:cs="Times New Roman"/>
            <w:sz w:val="16"/>
            <w:szCs w:val="16"/>
          </w:rPr>
          <w:instrText xml:space="preserve"> PAGE   \* MERGEFORMAT </w:instrText>
        </w:r>
        <w:r w:rsidRPr="00D974D0">
          <w:rPr>
            <w:rFonts w:ascii="Times New Roman" w:hAnsi="Times New Roman" w:cs="Times New Roman"/>
            <w:sz w:val="16"/>
            <w:szCs w:val="16"/>
          </w:rPr>
          <w:fldChar w:fldCharType="separate"/>
        </w:r>
        <w:r w:rsidR="004C311B">
          <w:rPr>
            <w:rFonts w:ascii="Times New Roman" w:hAnsi="Times New Roman" w:cs="Times New Roman"/>
            <w:noProof/>
            <w:sz w:val="16"/>
            <w:szCs w:val="16"/>
          </w:rPr>
          <w:t>1</w:t>
        </w:r>
        <w:r w:rsidRPr="00D974D0">
          <w:rPr>
            <w:rFonts w:ascii="Times New Roman" w:hAnsi="Times New Roman" w:cs="Times New Roman"/>
            <w:noProof/>
            <w:sz w:val="16"/>
            <w:szCs w:val="16"/>
          </w:rPr>
          <w:fldChar w:fldCharType="end"/>
        </w:r>
      </w:sdtContent>
    </w:sdt>
  </w:p>
  <w:p w:rsidR="008032C0" w:rsidRPr="00126784" w:rsidRDefault="007D59B6" w:rsidP="00BD388D">
    <w:pPr>
      <w:pStyle w:val="Footer"/>
      <w:jc w:val="center"/>
      <w:rPr>
        <w:rFonts w:ascii="Times New Roman" w:hAnsi="Times New Roman" w:cs="Times New Roman"/>
        <w:sz w:val="20"/>
        <w:szCs w:val="20"/>
      </w:rPr>
    </w:pPr>
    <w:r>
      <w:rPr>
        <w:rFonts w:ascii="Times New Roman" w:hAnsi="Times New Roman" w:cs="Times New Roman"/>
        <w:sz w:val="20"/>
        <w:szCs w:val="20"/>
      </w:rPr>
      <w:t>© 2014</w:t>
    </w:r>
    <w:r w:rsidR="008032C0" w:rsidRPr="00126784">
      <w:rPr>
        <w:rFonts w:ascii="Times New Roman" w:hAnsi="Times New Roman" w:cs="Times New Roman"/>
        <w:sz w:val="20"/>
        <w:szCs w:val="20"/>
      </w:rPr>
      <w:t xml:space="preserve"> by McGraw-Hill Education. This is proprietary material solely for authorized instructor use. Not authorized for sale or distribution in any manner. This document may not be copied, scanned, duplicated, forwarded, distributed, or posted on a website, in whole or part.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4F2" w:rsidRDefault="007914F2" w:rsidP="008032C0">
      <w:pPr>
        <w:spacing w:after="0" w:line="240" w:lineRule="auto"/>
      </w:pPr>
      <w:r>
        <w:separator/>
      </w:r>
    </w:p>
  </w:footnote>
  <w:footnote w:type="continuationSeparator" w:id="0">
    <w:p w:rsidR="007914F2" w:rsidRDefault="007914F2" w:rsidP="008032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E7B09"/>
    <w:rsid w:val="0017090A"/>
    <w:rsid w:val="002E7B09"/>
    <w:rsid w:val="004245AA"/>
    <w:rsid w:val="004C311B"/>
    <w:rsid w:val="00575A03"/>
    <w:rsid w:val="005A3037"/>
    <w:rsid w:val="007914F2"/>
    <w:rsid w:val="007D59B6"/>
    <w:rsid w:val="008032C0"/>
    <w:rsid w:val="009C42A2"/>
    <w:rsid w:val="00BD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30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037"/>
    <w:rPr>
      <w:rFonts w:ascii="Tahoma" w:hAnsi="Tahoma" w:cs="Tahoma"/>
      <w:sz w:val="16"/>
      <w:szCs w:val="16"/>
    </w:rPr>
  </w:style>
  <w:style w:type="paragraph" w:styleId="Header">
    <w:name w:val="header"/>
    <w:basedOn w:val="Normal"/>
    <w:link w:val="HeaderChar"/>
    <w:uiPriority w:val="99"/>
    <w:unhideWhenUsed/>
    <w:rsid w:val="00803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2C0"/>
  </w:style>
  <w:style w:type="paragraph" w:styleId="Footer">
    <w:name w:val="footer"/>
    <w:basedOn w:val="Normal"/>
    <w:link w:val="FooterChar"/>
    <w:uiPriority w:val="99"/>
    <w:unhideWhenUsed/>
    <w:rsid w:val="00803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2C0"/>
  </w:style>
  <w:style w:type="character" w:styleId="Hyperlink">
    <w:name w:val="Hyperlink"/>
    <w:basedOn w:val="DefaultParagraphFont"/>
    <w:uiPriority w:val="99"/>
    <w:semiHidden/>
    <w:unhideWhenUsed/>
    <w:rsid w:val="007D59B6"/>
    <w:rPr>
      <w:color w:val="0000FF"/>
      <w:u w:val="single"/>
    </w:rPr>
  </w:style>
  <w:style w:type="character" w:styleId="FollowedHyperlink">
    <w:name w:val="FollowedHyperlink"/>
    <w:basedOn w:val="DefaultParagraphFont"/>
    <w:uiPriority w:val="99"/>
    <w:semiHidden/>
    <w:unhideWhenUsed/>
    <w:rsid w:val="007D59B6"/>
    <w:rPr>
      <w:color w:val="800080"/>
      <w:u w:val="single"/>
    </w:rPr>
  </w:style>
  <w:style w:type="paragraph" w:customStyle="1" w:styleId="xl63">
    <w:name w:val="xl63"/>
    <w:basedOn w:val="Normal"/>
    <w:rsid w:val="007D59B6"/>
    <w:pPr>
      <w:spacing w:before="100" w:beforeAutospacing="1" w:after="100" w:afterAutospacing="1" w:line="240" w:lineRule="auto"/>
      <w:jc w:val="center"/>
    </w:pPr>
    <w:rPr>
      <w:rFonts w:ascii="Arial" w:eastAsia="Times New Roman" w:hAnsi="Arial" w:cs="Arial"/>
      <w:sz w:val="24"/>
      <w:szCs w:val="24"/>
    </w:rPr>
  </w:style>
  <w:style w:type="paragraph" w:customStyle="1" w:styleId="xl64">
    <w:name w:val="xl64"/>
    <w:basedOn w:val="Normal"/>
    <w:rsid w:val="007D59B6"/>
    <w:pPr>
      <w:spacing w:before="100" w:beforeAutospacing="1" w:after="100" w:afterAutospacing="1" w:line="240" w:lineRule="auto"/>
      <w:jc w:val="center"/>
    </w:pPr>
    <w:rPr>
      <w:rFonts w:ascii="Arial" w:eastAsia="Times New Roman" w:hAnsi="Arial" w:cs="Arial"/>
      <w:sz w:val="24"/>
      <w:szCs w:val="24"/>
    </w:rPr>
  </w:style>
  <w:style w:type="paragraph" w:customStyle="1" w:styleId="xl65">
    <w:name w:val="xl65"/>
    <w:basedOn w:val="Normal"/>
    <w:rsid w:val="007D59B6"/>
    <w:pPr>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Normal"/>
    <w:rsid w:val="007D59B6"/>
    <w:pP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l"/>
    <w:rsid w:val="007D59B6"/>
    <w:pPr>
      <w:spacing w:before="100" w:beforeAutospacing="1" w:after="100" w:afterAutospacing="1" w:line="240" w:lineRule="auto"/>
    </w:pPr>
    <w:rPr>
      <w:rFonts w:ascii="Arial" w:eastAsia="Times New Roman" w:hAnsi="Arial" w:cs="Arial"/>
      <w:sz w:val="24"/>
      <w:szCs w:val="24"/>
    </w:rPr>
  </w:style>
  <w:style w:type="paragraph" w:customStyle="1" w:styleId="xl68">
    <w:name w:val="xl68"/>
    <w:basedOn w:val="Normal"/>
    <w:rsid w:val="007D59B6"/>
    <w:pPr>
      <w:spacing w:before="100" w:beforeAutospacing="1" w:after="100" w:afterAutospacing="1" w:line="240" w:lineRule="auto"/>
      <w:jc w:val="center"/>
    </w:pPr>
    <w:rPr>
      <w:rFonts w:ascii="Arial" w:eastAsia="Times New Roman" w:hAnsi="Arial" w:cs="Arial"/>
      <w:sz w:val="24"/>
      <w:szCs w:val="24"/>
    </w:rPr>
  </w:style>
  <w:style w:type="character" w:styleId="LineNumber">
    <w:name w:val="line number"/>
    <w:basedOn w:val="DefaultParagraphFont"/>
    <w:uiPriority w:val="99"/>
    <w:semiHidden/>
    <w:unhideWhenUsed/>
    <w:rsid w:val="007D59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282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235</Pages>
  <Words>25491</Words>
  <Characters>145303</Characters>
  <Application>Microsoft Office Word</Application>
  <DocSecurity>0</DocSecurity>
  <Lines>1210</Lines>
  <Paragraphs>340</Paragraphs>
  <ScaleCrop>false</ScaleCrop>
  <Company/>
  <LinksUpToDate>false</LinksUpToDate>
  <CharactersWithSpaces>170454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balaji.gopalakrishna</cp:lastModifiedBy>
  <cp:revision>8</cp:revision>
  <dcterms:created xsi:type="dcterms:W3CDTF">2012-09-27T12:30:00Z</dcterms:created>
  <dcterms:modified xsi:type="dcterms:W3CDTF">2012-11-22T05:22:00Z</dcterms:modified>
</cp:coreProperties>
</file>